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E8" w:rsidRPr="005F5B88" w:rsidRDefault="00353BC6" w:rsidP="00F93FF9">
      <w:pPr>
        <w:spacing w:line="300" w:lineRule="exact"/>
        <w:rPr>
          <w:b/>
        </w:rPr>
      </w:pPr>
      <w:r>
        <w:rPr>
          <w:b/>
        </w:rPr>
        <w:t>Forståelsespapir om d</w:t>
      </w:r>
      <w:r w:rsidR="009B7820">
        <w:rPr>
          <w:b/>
        </w:rPr>
        <w:t>elaftale om frie skoler</w:t>
      </w:r>
    </w:p>
    <w:p w:rsidR="0005762B" w:rsidRPr="005F5B88" w:rsidRDefault="0005762B" w:rsidP="00F93FF9">
      <w:pPr>
        <w:spacing w:line="300" w:lineRule="exact"/>
        <w:rPr>
          <w:b/>
        </w:rPr>
      </w:pPr>
    </w:p>
    <w:p w:rsidR="00A52FE8" w:rsidRPr="005F5B88" w:rsidRDefault="00A52FE8" w:rsidP="00F93FF9">
      <w:pPr>
        <w:spacing w:line="300" w:lineRule="exact"/>
      </w:pPr>
      <w:r w:rsidRPr="005F5B88">
        <w:t xml:space="preserve">Regeringen har den 18. marts 2016 indgået aftale med Dansk Folkeparti, Liberal Alliance og </w:t>
      </w:r>
      <w:r w:rsidR="00EA2897" w:rsidRPr="005F5B88">
        <w:t xml:space="preserve">Det </w:t>
      </w:r>
      <w:r w:rsidRPr="005F5B88">
        <w:t>Ko</w:t>
      </w:r>
      <w:r w:rsidRPr="005F5B88">
        <w:t>n</w:t>
      </w:r>
      <w:r w:rsidRPr="005F5B88">
        <w:t>servative</w:t>
      </w:r>
      <w:r w:rsidR="00EA2897" w:rsidRPr="005F5B88">
        <w:t xml:space="preserve"> Folkeparti</w:t>
      </w:r>
      <w:r w:rsidRPr="005F5B88">
        <w:t xml:space="preserve">, som senere er tiltrådt </w:t>
      </w:r>
      <w:r w:rsidR="00EA2897" w:rsidRPr="005F5B88">
        <w:t xml:space="preserve">af Socialistisk Folkeparti, </w:t>
      </w:r>
      <w:r w:rsidRPr="005F5B88">
        <w:t>Radikale Venstre og [Socialdem</w:t>
      </w:r>
      <w:r w:rsidRPr="005F5B88">
        <w:t>o</w:t>
      </w:r>
      <w:r w:rsidRPr="005F5B88">
        <w:t>kraterne] om ”</w:t>
      </w:r>
      <w:r w:rsidRPr="005F5B88">
        <w:rPr>
          <w:i/>
          <w:iCs/>
        </w:rPr>
        <w:t>Styrkelse af kvaliteten med frie grundskoler</w:t>
      </w:r>
      <w:r w:rsidRPr="005F5B88">
        <w:t>”. Hovedelementerne i aftalen er:</w:t>
      </w:r>
    </w:p>
    <w:p w:rsidR="00A52FE8" w:rsidRPr="005F5B88" w:rsidRDefault="00A52FE8" w:rsidP="00F93FF9">
      <w:pPr>
        <w:pStyle w:val="Opstilling-punkttegn"/>
        <w:tabs>
          <w:tab w:val="clear" w:pos="360"/>
          <w:tab w:val="num" w:pos="720"/>
        </w:tabs>
        <w:spacing w:line="300" w:lineRule="exact"/>
        <w:ind w:left="720"/>
      </w:pPr>
      <w:r w:rsidRPr="005F5B88">
        <w:t>Øget fokus på demokratisk dannelse</w:t>
      </w:r>
    </w:p>
    <w:p w:rsidR="00A52FE8" w:rsidRPr="005F5B88" w:rsidRDefault="00332F6D" w:rsidP="00F93FF9">
      <w:pPr>
        <w:pStyle w:val="Opstilling-punkttegn"/>
        <w:spacing w:line="300" w:lineRule="exact"/>
        <w:ind w:left="720"/>
      </w:pPr>
      <w:r>
        <w:t>U</w:t>
      </w:r>
      <w:r w:rsidR="00A52FE8" w:rsidRPr="005F5B88">
        <w:t>dvikling af et indikatorbasere</w:t>
      </w:r>
      <w:r>
        <w:t>t</w:t>
      </w:r>
      <w:r w:rsidR="00A52FE8" w:rsidRPr="005F5B88">
        <w:t xml:space="preserve"> tilsyn med indikatorer i forhold til frihed og folkestyre</w:t>
      </w:r>
    </w:p>
    <w:p w:rsidR="00A52FE8" w:rsidRPr="005F5B88" w:rsidRDefault="00716060" w:rsidP="00F93FF9">
      <w:pPr>
        <w:pStyle w:val="Opstilling-punkttegn"/>
        <w:spacing w:line="300" w:lineRule="exact"/>
        <w:ind w:left="720"/>
      </w:pPr>
      <w:r w:rsidRPr="005F5B88">
        <w:t>Styrkelse af tilsynet med skolernes overholdelse af frihed og folkestyre-kravet, herunder m</w:t>
      </w:r>
      <w:r w:rsidR="00A52FE8" w:rsidRPr="005F5B88">
        <w:t>uli</w:t>
      </w:r>
      <w:r w:rsidR="00A52FE8" w:rsidRPr="005F5B88">
        <w:t>g</w:t>
      </w:r>
      <w:r w:rsidR="00A52FE8" w:rsidRPr="005F5B88">
        <w:t>hed for indsættelse af ekstern observatør på skolens bestyrelsesmøder mv. i forbindelse med skærpet tilsyn</w:t>
      </w:r>
      <w:r w:rsidR="001A7696">
        <w:t xml:space="preserve"> og for samtale med elever uden tilstedeværelse af skoleleder/lærer</w:t>
      </w:r>
    </w:p>
    <w:p w:rsidR="00A52FE8" w:rsidRPr="005F5B88" w:rsidRDefault="00A52FE8" w:rsidP="00F93FF9">
      <w:pPr>
        <w:pStyle w:val="Opstilling-punkttegn"/>
        <w:spacing w:line="300" w:lineRule="exact"/>
        <w:ind w:left="720"/>
      </w:pPr>
      <w:r w:rsidRPr="005F5B88">
        <w:t>Yderligere krav til den forældrevalgte tilsynsførende, herunder udvidelse af kredsen af personer, der ikke kan vælges som tilsynsførende</w:t>
      </w:r>
      <w:r w:rsidR="001A7696">
        <w:t xml:space="preserve"> og en indførelse af karensperiode samt begrænsning på maksimalt tre valgperioder som tilsynsførende på samme skole</w:t>
      </w:r>
      <w:r w:rsidRPr="005F5B88">
        <w:t xml:space="preserve">, krav om indberetning </w:t>
      </w:r>
      <w:r w:rsidR="001A7696">
        <w:t>til et ce</w:t>
      </w:r>
      <w:r w:rsidR="001A7696">
        <w:t>n</w:t>
      </w:r>
      <w:r w:rsidR="001A7696">
        <w:t>tralt register over</w:t>
      </w:r>
      <w:r w:rsidRPr="005F5B88">
        <w:t xml:space="preserve"> tilsynsførende, samt styrket uddannelse af de certificerede tilsynsførende</w:t>
      </w:r>
    </w:p>
    <w:p w:rsidR="00A52FE8" w:rsidRPr="005F5B88" w:rsidRDefault="00A52FE8" w:rsidP="00F93FF9">
      <w:pPr>
        <w:spacing w:line="300" w:lineRule="exact"/>
      </w:pPr>
    </w:p>
    <w:p w:rsidR="00A52FE8" w:rsidRPr="005F5B88" w:rsidRDefault="00A52FE8" w:rsidP="00312D9E">
      <w:pPr>
        <w:spacing w:line="300" w:lineRule="exact"/>
      </w:pPr>
      <w:r w:rsidRPr="005F5B88">
        <w:t>Med nærværende aftale skærpes tilsynet på de frie skoler yderligere med</w:t>
      </w:r>
      <w:r w:rsidR="0064692B">
        <w:t xml:space="preserve"> </w:t>
      </w:r>
      <w:r w:rsidR="00353BC6">
        <w:t>den hensigt at målrette tilsyn</w:t>
      </w:r>
      <w:r w:rsidR="00353BC6">
        <w:t>s</w:t>
      </w:r>
      <w:r w:rsidR="00353BC6">
        <w:t>indsatsen mod skoler, der udviser risikoadfærd eller er under skærpet tilsyn. Det er således ikke fo</w:t>
      </w:r>
      <w:r w:rsidR="00353BC6">
        <w:t>r</w:t>
      </w:r>
      <w:r w:rsidR="00353BC6">
        <w:t>ventningen, at det store flertal af skoler vil blive påvirket nævneværdigt a</w:t>
      </w:r>
      <w:r w:rsidR="00312D9E">
        <w:t>f</w:t>
      </w:r>
      <w:r w:rsidR="00353BC6">
        <w:t xml:space="preserve"> </w:t>
      </w:r>
      <w:r w:rsidR="00312D9E">
        <w:t>den målrettede tilsynsindsats</w:t>
      </w:r>
      <w:r w:rsidR="00353BC6">
        <w:t xml:space="preserve">. </w:t>
      </w:r>
      <w:r w:rsidRPr="005F5B88">
        <w:t xml:space="preserve"> </w:t>
      </w:r>
    </w:p>
    <w:p w:rsidR="00DC4A1D" w:rsidRPr="005F5B88" w:rsidRDefault="00DC4A1D" w:rsidP="00F93FF9">
      <w:pPr>
        <w:spacing w:line="300" w:lineRule="exact"/>
      </w:pPr>
    </w:p>
    <w:p w:rsidR="00237614" w:rsidRPr="005F5B88" w:rsidRDefault="00237614" w:rsidP="00F93FF9">
      <w:pPr>
        <w:spacing w:line="300" w:lineRule="exact"/>
        <w:rPr>
          <w:i/>
        </w:rPr>
      </w:pPr>
      <w:r w:rsidRPr="005F5B88">
        <w:rPr>
          <w:i/>
        </w:rPr>
        <w:t>Ekstern observatør og undersøgelser af bestyrelsens virke mv.</w:t>
      </w:r>
    </w:p>
    <w:p w:rsidR="00237614" w:rsidRPr="005F5B88" w:rsidRDefault="00237614" w:rsidP="00F93FF9">
      <w:pPr>
        <w:spacing w:line="300" w:lineRule="exact"/>
      </w:pPr>
      <w:r w:rsidRPr="005F5B88">
        <w:t>Det indgår i aftalen om styrkelse af kvaliteten på de frie grundskoler, at der som led i skærpet tilsyn med fokus på frihed og folkestyre-kravet kan indsættes en ekstern observatør på skolens bestyrelsesmøder, eventuelle generalforsamling og forældremøder, ligesom eventuelle dagsordener, referater mv. fra best</w:t>
      </w:r>
      <w:r w:rsidRPr="005F5B88">
        <w:t>y</w:t>
      </w:r>
      <w:r w:rsidRPr="005F5B88">
        <w:t>relsesmøder, forældremøder mv. gennemgås.</w:t>
      </w:r>
    </w:p>
    <w:p w:rsidR="00E15BC5" w:rsidRDefault="00E15BC5" w:rsidP="00FD0F5B">
      <w:pPr>
        <w:spacing w:line="300" w:lineRule="exact"/>
      </w:pPr>
    </w:p>
    <w:p w:rsidR="00237614" w:rsidRPr="005F5B88" w:rsidRDefault="00237614" w:rsidP="00FD0F5B">
      <w:pPr>
        <w:spacing w:line="300" w:lineRule="exact"/>
      </w:pPr>
      <w:r w:rsidRPr="005F5B88">
        <w:t>Med henblik på altid at kunne få et bedre grundlag for at vurdere, om og hvordan en skoles bestyrelse forholder sig til frihed og folkestyre-kravet skal der i tilfælde, hvor en skole er under skærpet tilsyn med fokus på frihed og folkestyre-kravet</w:t>
      </w:r>
      <w:r w:rsidR="00332F6D">
        <w:t>. Der skal</w:t>
      </w:r>
      <w:r w:rsidRPr="005F5B88">
        <w:t xml:space="preserve"> indsættes en ekstern statsligt udpeget observatør på sk</w:t>
      </w:r>
      <w:r w:rsidRPr="005F5B88">
        <w:t>o</w:t>
      </w:r>
      <w:r w:rsidRPr="005F5B88">
        <w:t xml:space="preserve">lens bestyrelsesmøder, eventuelle generalforsamling og forældremøder. Med </w:t>
      </w:r>
      <w:r w:rsidR="00FD0F5B">
        <w:t xml:space="preserve">aftalen af 18. marts og kravet om altid at indsætte en observatør ved </w:t>
      </w:r>
      <w:r w:rsidRPr="005F5B88">
        <w:t xml:space="preserve">styrelsens skærpede tilsyn, </w:t>
      </w:r>
      <w:r w:rsidR="00FD0F5B">
        <w:t>vil</w:t>
      </w:r>
      <w:r w:rsidRPr="005F5B88">
        <w:t xml:space="preserve"> skolens bestyrelse ikke læ</w:t>
      </w:r>
      <w:r w:rsidRPr="005F5B88">
        <w:t>n</w:t>
      </w:r>
      <w:r w:rsidRPr="005F5B88">
        <w:t xml:space="preserve">gere kunne præge skolen i retning af manglende overholdelse af frihed og folkestyre-kravet, og skolens bestyrelse </w:t>
      </w:r>
      <w:r w:rsidR="00FD0F5B">
        <w:t xml:space="preserve">vil </w:t>
      </w:r>
      <w:r w:rsidRPr="005F5B88">
        <w:t xml:space="preserve">dermed reelt </w:t>
      </w:r>
      <w:r w:rsidR="00FD0F5B">
        <w:t>væ</w:t>
      </w:r>
      <w:r w:rsidRPr="005F5B88">
        <w:t>r</w:t>
      </w:r>
      <w:r w:rsidR="00FD0F5B">
        <w:t>e</w:t>
      </w:r>
      <w:r w:rsidRPr="005F5B88">
        <w:t xml:space="preserve"> sat under administration i forhold til tilsynets fokusområde.</w:t>
      </w:r>
    </w:p>
    <w:p w:rsidR="00237614" w:rsidRPr="005F5B88" w:rsidRDefault="00237614" w:rsidP="00F93FF9">
      <w:pPr>
        <w:spacing w:line="300" w:lineRule="exact"/>
      </w:pPr>
    </w:p>
    <w:p w:rsidR="00237614" w:rsidRPr="005F5B88" w:rsidRDefault="00237614" w:rsidP="00F93FF9">
      <w:pPr>
        <w:spacing w:line="300" w:lineRule="exact"/>
        <w:rPr>
          <w:i/>
        </w:rPr>
      </w:pPr>
      <w:r w:rsidRPr="005F5B88">
        <w:rPr>
          <w:i/>
        </w:rPr>
        <w:t xml:space="preserve">Mere systematisk anvendelse af uanmeldte tilsynsbesøg </w:t>
      </w:r>
    </w:p>
    <w:p w:rsidR="00237614" w:rsidRPr="005F5B88" w:rsidRDefault="00E15BC5" w:rsidP="00F93FF9">
      <w:pPr>
        <w:spacing w:line="300" w:lineRule="exact"/>
      </w:pPr>
      <w:r>
        <w:t>Der gennemføres</w:t>
      </w:r>
      <w:r w:rsidR="00237614" w:rsidRPr="005F5B88">
        <w:t xml:space="preserve"> fremover mindst et uanmeldt tilsynsbesøg i kvartalet på skoler, der er under skærpet tilsyn for overholdelse af frihed og folkestyre-kravet. Og der gennemføres fremover mindst to ua</w:t>
      </w:r>
      <w:r w:rsidR="00237614" w:rsidRPr="005F5B88">
        <w:t>n</w:t>
      </w:r>
      <w:r w:rsidR="00237614" w:rsidRPr="005F5B88">
        <w:t xml:space="preserve">meldte tilsynsbesøg på skoler, der udtrækkes i det kommende risikobaserede tilsyn med overholdelse af frihed og folkestyre-kravet. </w:t>
      </w:r>
    </w:p>
    <w:p w:rsidR="00237614" w:rsidRPr="005F5B88" w:rsidRDefault="00237614" w:rsidP="00F93FF9">
      <w:pPr>
        <w:spacing w:line="300" w:lineRule="exact"/>
      </w:pPr>
    </w:p>
    <w:p w:rsidR="00237614" w:rsidRPr="005F5B88" w:rsidRDefault="00237614" w:rsidP="0064692B">
      <w:pPr>
        <w:spacing w:line="300" w:lineRule="exact"/>
      </w:pPr>
      <w:r w:rsidRPr="005F5B88">
        <w:t>Der gennemføres ligeledes mindst to uanmeldt tilsynsbesøg på skoler, hvor styrelsen indleder en ti</w:t>
      </w:r>
      <w:r w:rsidRPr="005F5B88">
        <w:t>l</w:t>
      </w:r>
      <w:r w:rsidRPr="005F5B88">
        <w:t>synssag med en skoles overholdelse af frihed og folkestyre-kravet på baggrund af henvendelser fra fo</w:t>
      </w:r>
      <w:r w:rsidRPr="005F5B88">
        <w:t>r</w:t>
      </w:r>
      <w:r w:rsidRPr="005F5B88">
        <w:t>ældre, lærere, elever mv., oplysninger fra kommuner eller omtale i pressen.</w:t>
      </w:r>
    </w:p>
    <w:p w:rsidR="00237614" w:rsidRPr="005F5B88" w:rsidRDefault="00237614" w:rsidP="00F93FF9">
      <w:pPr>
        <w:spacing w:line="300" w:lineRule="exact"/>
      </w:pPr>
    </w:p>
    <w:p w:rsidR="00237614" w:rsidRPr="005F5B88" w:rsidRDefault="00237614" w:rsidP="00F93FF9">
      <w:pPr>
        <w:spacing w:line="300" w:lineRule="exact"/>
      </w:pPr>
      <w:r w:rsidRPr="005F5B88">
        <w:lastRenderedPageBreak/>
        <w:t>Den mere systematiske anvendelse af uanmeldte tilsynsbesøg indebærer, at styrelsen – udover de to årsværk, som tilføres tilsynet som led i aftalen om styrket kvalitet på de frie grundskoler – tilføres yde</w:t>
      </w:r>
      <w:r w:rsidRPr="005F5B88">
        <w:t>r</w:t>
      </w:r>
      <w:r w:rsidRPr="005F5B88">
        <w:t>ligere 5 årsværk til tilsynsindsatsen, således at styrelsen fremover vil råde over i alt 9 årsværk til genne</w:t>
      </w:r>
      <w:r w:rsidRPr="005F5B88">
        <w:t>m</w:t>
      </w:r>
      <w:r w:rsidRPr="005F5B88">
        <w:t>førelse af tilsyn i forhold til de frie grundskoler.</w:t>
      </w:r>
    </w:p>
    <w:p w:rsidR="00237614" w:rsidRDefault="00237614" w:rsidP="00F93FF9">
      <w:pPr>
        <w:spacing w:line="300" w:lineRule="exact"/>
      </w:pPr>
    </w:p>
    <w:p w:rsidR="00FD0F5B" w:rsidRPr="00835ECD" w:rsidRDefault="00FD0F5B" w:rsidP="00FD0F5B">
      <w:pPr>
        <w:spacing w:line="300" w:lineRule="exact"/>
        <w:rPr>
          <w:i/>
        </w:rPr>
      </w:pPr>
      <w:r w:rsidRPr="00835ECD">
        <w:rPr>
          <w:i/>
        </w:rPr>
        <w:t>De facto overtagelse af den lokale tilsynsfunktion ved skærpet tilsyn med frihed og folkestyre</w:t>
      </w:r>
    </w:p>
    <w:p w:rsidR="00FD0F5B" w:rsidRPr="00835ECD" w:rsidRDefault="00FD0F5B" w:rsidP="00FD0F5B">
      <w:pPr>
        <w:spacing w:line="300" w:lineRule="exact"/>
      </w:pPr>
      <w:r w:rsidRPr="00835ECD">
        <w:t>Når STUK har en skole under skærpet tilsyn ift. frihed og folkestyre-kravet, overtager styrelsen de facto den lokale tilsynsførendes rolle med at vurdere skolen</w:t>
      </w:r>
      <w:r w:rsidR="002A7C27">
        <w:t>s</w:t>
      </w:r>
      <w:r w:rsidRPr="00835ECD">
        <w:t xml:space="preserve"> efterlevelse af kravet. </w:t>
      </w:r>
    </w:p>
    <w:p w:rsidR="009B7820" w:rsidRPr="005F5B88" w:rsidRDefault="009B7820" w:rsidP="00F93FF9">
      <w:pPr>
        <w:spacing w:line="300" w:lineRule="exact"/>
      </w:pPr>
    </w:p>
    <w:p w:rsidR="00237614" w:rsidRPr="005F5B88" w:rsidRDefault="00237614" w:rsidP="00F93FF9">
      <w:pPr>
        <w:spacing w:line="300" w:lineRule="exact"/>
        <w:rPr>
          <w:i/>
        </w:rPr>
      </w:pPr>
      <w:r w:rsidRPr="005F5B88">
        <w:rPr>
          <w:i/>
        </w:rPr>
        <w:t>Tilførsel af kompetencer hos MBUL (STUK) som tilsynsmyndighed</w:t>
      </w:r>
    </w:p>
    <w:p w:rsidR="00237614" w:rsidRPr="005F5B88" w:rsidRDefault="00237614" w:rsidP="00F93FF9">
      <w:pPr>
        <w:spacing w:line="300" w:lineRule="exact"/>
      </w:pPr>
      <w:r w:rsidRPr="005F5B88">
        <w:t xml:space="preserve">Med henblik på at sikre en stærk og effektiv tilsynsindsats med frie grundskolers overholdelse af frihed og folkestyre-kravet vil Styrelsen for Undervisning og Kvalitet som et led i </w:t>
      </w:r>
      <w:proofErr w:type="spellStart"/>
      <w:r w:rsidRPr="005F5B88">
        <w:t>tilførelsen</w:t>
      </w:r>
      <w:proofErr w:type="spellEnd"/>
      <w:r w:rsidRPr="005F5B88">
        <w:t xml:space="preserve"> af ekstra ressou</w:t>
      </w:r>
      <w:r w:rsidRPr="005F5B88">
        <w:t>r</w:t>
      </w:r>
      <w:r w:rsidRPr="005F5B88">
        <w:t>cer til tilsynsindsatsen vil blive tilført medarbejdere, som har sproglige kompetencer og kendskab til ikke-vestlige kulturer som fx arabisk. Formålet hermed er, at styrelsen i forbindelse med tilsynsbesøg kan overhøre og forstå skoleledelses, læreres og elevers samtaler på fx arabisk, så oplysninger herfra kan indgå i vurderingen af, om skolen lever op til frihed og folkestyre-kravet. Kendskab til ikke-vestlige kulturer vil endvidere give styrelsen et styrket udgangspunkt for at vurdere skolerne i forhold til, om skolen fx udøver en kulturel praksis, der ikke er i overensstemmelse med frihed- og folkestyre-kravet. Det vil ved rekrutteringen blive sikret, at styrelsens tilsyn også fremover varetages på et uvildigt grun</w:t>
      </w:r>
      <w:r w:rsidRPr="005F5B88">
        <w:t>d</w:t>
      </w:r>
      <w:r w:rsidRPr="005F5B88">
        <w:t>lag.</w:t>
      </w:r>
    </w:p>
    <w:p w:rsidR="00237614" w:rsidRPr="005F5B88" w:rsidRDefault="00237614" w:rsidP="00F93FF9">
      <w:pPr>
        <w:spacing w:line="300" w:lineRule="exact"/>
      </w:pPr>
    </w:p>
    <w:p w:rsidR="00237614" w:rsidRPr="005F5B88" w:rsidRDefault="00237614" w:rsidP="00F93FF9">
      <w:pPr>
        <w:spacing w:line="300" w:lineRule="exact"/>
      </w:pPr>
      <w:r w:rsidRPr="005F5B88">
        <w:rPr>
          <w:i/>
          <w:iCs/>
        </w:rPr>
        <w:t xml:space="preserve">Oplysninger fra kommuner og brugen heraf </w:t>
      </w:r>
    </w:p>
    <w:p w:rsidR="00237614" w:rsidRPr="005F5B88" w:rsidRDefault="00237614" w:rsidP="00F93FF9">
      <w:pPr>
        <w:spacing w:line="300" w:lineRule="exact"/>
      </w:pPr>
      <w:r w:rsidRPr="005F5B88">
        <w:t>Kommunerne har i dag en generel oplysningspligt, som indebærer, at kommunerne skal oplyse Styre</w:t>
      </w:r>
      <w:r w:rsidRPr="005F5B88">
        <w:t>l</w:t>
      </w:r>
      <w:r w:rsidRPr="005F5B88">
        <w:t>sen for Undervisning og Kvalitet om forhold, hvor der kan være bekymring for, om en fri grundskole lever op til frihed og folkestyre-kravet. Styrelsen for Undervisning og Kvalitet vil rette henvendelse til kommunerne og gøre opmærksom på denne oplysningspligt. En kommune skal desuden pa</w:t>
      </w:r>
      <w:r w:rsidRPr="005F5B88">
        <w:rPr>
          <w:rFonts w:ascii="Times New Roman" w:hAnsi="Times New Roman"/>
        </w:rPr>
        <w:t>̊</w:t>
      </w:r>
      <w:r w:rsidRPr="005F5B88">
        <w:t xml:space="preserve"> anmodning fra styrelsen oplyse om bekymrende forhold på en fri grundskole. </w:t>
      </w:r>
    </w:p>
    <w:p w:rsidR="00237614" w:rsidRPr="005F5B88" w:rsidRDefault="00237614" w:rsidP="00F93FF9">
      <w:pPr>
        <w:spacing w:line="300" w:lineRule="exact"/>
        <w:rPr>
          <w:i/>
        </w:rPr>
      </w:pPr>
    </w:p>
    <w:p w:rsidR="00FD0F5B" w:rsidRPr="00835ECD" w:rsidRDefault="00FD0F5B" w:rsidP="00FD0F5B">
      <w:pPr>
        <w:spacing w:line="300" w:lineRule="exact"/>
        <w:rPr>
          <w:i/>
        </w:rPr>
      </w:pPr>
      <w:r w:rsidRPr="00835ECD">
        <w:rPr>
          <w:i/>
        </w:rPr>
        <w:t>Inddragelse af oplysninger fra andre myndigheder i tilsynet</w:t>
      </w:r>
    </w:p>
    <w:p w:rsidR="00FD0F5B" w:rsidRPr="00835ECD" w:rsidRDefault="00FD0F5B" w:rsidP="00FD0F5B">
      <w:pPr>
        <w:spacing w:line="300" w:lineRule="exact"/>
      </w:pPr>
      <w:r w:rsidRPr="00835ECD">
        <w:t>Med henblik på at få det bedst mulige grundlag for styrelsens tilsynsvirksomhed undersøges det, i hvi</w:t>
      </w:r>
      <w:r w:rsidRPr="00835ECD">
        <w:t>l</w:t>
      </w:r>
      <w:r w:rsidRPr="00835ECD">
        <w:t xml:space="preserve">ket omfang der kan være behov for, at styrelsen inddrager oplysninger fra andre myndigheder end </w:t>
      </w:r>
      <w:r w:rsidR="00CA40D1">
        <w:t xml:space="preserve">alene </w:t>
      </w:r>
      <w:r w:rsidRPr="00835ECD">
        <w:t>kommunen, fx udlændingemyndigheder, politi og skattemyndigheder</w:t>
      </w:r>
      <w:r w:rsidRPr="00E63A8B">
        <w:t xml:space="preserve">. </w:t>
      </w:r>
      <w:r w:rsidR="00E63A8B" w:rsidRPr="00E63A8B">
        <w:t>De konkrete juridiske vilkår for inddragelsen af oplysninger fra andre myndigheder i tilsynet vil blive afdækket som led i implement</w:t>
      </w:r>
      <w:r w:rsidR="00E63A8B" w:rsidRPr="00E63A8B">
        <w:t>e</w:t>
      </w:r>
      <w:r w:rsidR="00E63A8B" w:rsidRPr="00E63A8B">
        <w:t xml:space="preserve">ringen af aftalen </w:t>
      </w:r>
      <w:r w:rsidRPr="00835ECD">
        <w:t>Aftalekredsen inddrages i det videre arbejde i forlæn</w:t>
      </w:r>
      <w:r w:rsidR="002A7C27">
        <w:t>gelse af denne afdækning.</w:t>
      </w:r>
    </w:p>
    <w:p w:rsidR="009B7820" w:rsidRDefault="009B7820" w:rsidP="00F93FF9">
      <w:pPr>
        <w:spacing w:line="300" w:lineRule="exact"/>
        <w:rPr>
          <w:i/>
        </w:rPr>
      </w:pPr>
    </w:p>
    <w:p w:rsidR="00FD0F5B" w:rsidRPr="00835ECD" w:rsidRDefault="00FD0F5B" w:rsidP="00FD0F5B">
      <w:pPr>
        <w:spacing w:line="300" w:lineRule="exact"/>
        <w:rPr>
          <w:i/>
        </w:rPr>
      </w:pPr>
      <w:r w:rsidRPr="00835ECD">
        <w:rPr>
          <w:i/>
        </w:rPr>
        <w:t>Indberetning om bekymrende forhold på frie grundskoler til STUK</w:t>
      </w:r>
    </w:p>
    <w:p w:rsidR="00FD0F5B" w:rsidRPr="00835ECD" w:rsidRDefault="00E3200D" w:rsidP="00FD0F5B">
      <w:pPr>
        <w:spacing w:line="300" w:lineRule="exact"/>
      </w:pPr>
      <w:r>
        <w:t>M</w:t>
      </w:r>
      <w:r w:rsidR="00FD0F5B" w:rsidRPr="00835ECD">
        <w:t xml:space="preserve">uligheden for at rette henvendelse til STUK </w:t>
      </w:r>
      <w:r>
        <w:t>med</w:t>
      </w:r>
      <w:r w:rsidR="00D86609">
        <w:t xml:space="preserve"> henblik på</w:t>
      </w:r>
      <w:r>
        <w:t xml:space="preserve"> indberetning om bekymrende forhold på skoler </w:t>
      </w:r>
      <w:r w:rsidR="00332F6D">
        <w:t>synliggøres</w:t>
      </w:r>
      <w:r w:rsidR="00FD0F5B" w:rsidRPr="00835ECD">
        <w:t xml:space="preserve">. STUK vil orientere om muligheden, herunder vil der blive vejledt om muligheden på </w:t>
      </w:r>
      <w:proofErr w:type="spellStart"/>
      <w:r w:rsidR="00FD0F5B" w:rsidRPr="00835ECD">
        <w:t>STUKs</w:t>
      </w:r>
      <w:proofErr w:type="spellEnd"/>
      <w:r w:rsidR="00FD0F5B" w:rsidRPr="00835ECD">
        <w:t xml:space="preserve"> hjemmeside. </w:t>
      </w:r>
    </w:p>
    <w:p w:rsidR="00FD0F5B" w:rsidRDefault="00FD0F5B" w:rsidP="00FD0F5B">
      <w:pPr>
        <w:spacing w:line="300" w:lineRule="exact"/>
        <w:rPr>
          <w:i/>
        </w:rPr>
      </w:pPr>
    </w:p>
    <w:p w:rsidR="00FD0F5B" w:rsidRPr="00835ECD" w:rsidRDefault="00FD0F5B" w:rsidP="00FD0F5B">
      <w:pPr>
        <w:spacing w:line="300" w:lineRule="exact"/>
        <w:rPr>
          <w:i/>
        </w:rPr>
      </w:pPr>
      <w:r w:rsidRPr="00835ECD">
        <w:rPr>
          <w:i/>
        </w:rPr>
        <w:t xml:space="preserve">Skærpet økonomisk sanktionspraksis </w:t>
      </w:r>
    </w:p>
    <w:p w:rsidR="002A7C27" w:rsidRDefault="0064692B" w:rsidP="00FD0F5B">
      <w:pPr>
        <w:spacing w:line="300" w:lineRule="exact"/>
      </w:pPr>
      <w:r>
        <w:t>Det</w:t>
      </w:r>
      <w:r w:rsidR="00FD0F5B" w:rsidRPr="00835ECD">
        <w:t xml:space="preserve"> undersøges, hvordan styrelsens tilsynspraksis i forhold til at tilbageholde tilskud, afskære tilskud eller kræve tilskud tilbagebetalt kan skærpes</w:t>
      </w:r>
      <w:r>
        <w:t xml:space="preserve"> i </w:t>
      </w:r>
      <w:r w:rsidR="00332F6D">
        <w:t>relation til skærpet tilsyn for frihed og folkestyre-kravet</w:t>
      </w:r>
      <w:r w:rsidR="00FD0F5B" w:rsidRPr="00835ECD">
        <w:t xml:space="preserve">. </w:t>
      </w:r>
    </w:p>
    <w:p w:rsidR="002A7C27" w:rsidRDefault="002A7C27" w:rsidP="00FD0F5B">
      <w:pPr>
        <w:spacing w:line="300" w:lineRule="exact"/>
      </w:pPr>
    </w:p>
    <w:p w:rsidR="00FD0F5B" w:rsidRPr="00835ECD" w:rsidRDefault="00FD0F5B" w:rsidP="00FD0F5B">
      <w:pPr>
        <w:spacing w:line="300" w:lineRule="exact"/>
      </w:pPr>
      <w:r w:rsidRPr="00835ECD">
        <w:lastRenderedPageBreak/>
        <w:t>Herudover vil Styrelsen i forbindelse med skærpede tilsyn indskærpe bestyrelsesmedlemmer om regle</w:t>
      </w:r>
      <w:r w:rsidRPr="00835ECD">
        <w:t>r</w:t>
      </w:r>
      <w:r w:rsidRPr="00835ECD">
        <w:t>ne for personlig økonomisk hæftelse, hvis de ikke lever op til deres forpligtelser.</w:t>
      </w:r>
    </w:p>
    <w:p w:rsidR="009B7820" w:rsidRDefault="009B7820" w:rsidP="00F93FF9">
      <w:pPr>
        <w:spacing w:line="300" w:lineRule="exact"/>
        <w:rPr>
          <w:i/>
        </w:rPr>
      </w:pPr>
    </w:p>
    <w:p w:rsidR="00237614" w:rsidRPr="005F5B88" w:rsidRDefault="00237614" w:rsidP="00F93FF9">
      <w:pPr>
        <w:spacing w:line="300" w:lineRule="exact"/>
      </w:pPr>
      <w:r w:rsidRPr="005F5B88">
        <w:rPr>
          <w:i/>
        </w:rPr>
        <w:t>Skærpelse af ordningen med certificerede tilsynsførende</w:t>
      </w:r>
    </w:p>
    <w:p w:rsidR="005E3033" w:rsidRDefault="0064692B" w:rsidP="005E3033">
      <w:pPr>
        <w:spacing w:line="300" w:lineRule="exact"/>
      </w:pPr>
      <w:r>
        <w:t>K</w:t>
      </w:r>
      <w:r w:rsidR="00237614" w:rsidRPr="005F5B88">
        <w:t xml:space="preserve">arensperioden for, at tidligere ansatte, elever, bestyrelsesmedlemmer og forældre på den pågældende skole kan føre tilsyn med skolen </w:t>
      </w:r>
      <w:r>
        <w:t xml:space="preserve">udvides </w:t>
      </w:r>
      <w:r w:rsidR="00237614" w:rsidRPr="005F5B88">
        <w:t xml:space="preserve">fra 3 år til 5 år efter, at den pågældendes virke i forhold til skolen er ophørt. </w:t>
      </w:r>
    </w:p>
    <w:p w:rsidR="005E3033" w:rsidRDefault="005E3033" w:rsidP="005E3033">
      <w:pPr>
        <w:spacing w:line="300" w:lineRule="exact"/>
      </w:pPr>
    </w:p>
    <w:p w:rsidR="005E3033" w:rsidRPr="005E3033" w:rsidRDefault="005E3033" w:rsidP="005E3033">
      <w:pPr>
        <w:spacing w:line="300" w:lineRule="exact"/>
      </w:pPr>
      <w:r w:rsidRPr="005E3033">
        <w:rPr>
          <w:iCs/>
        </w:rPr>
        <w:t>Med henblik på at sikre, at der i tilfælde, hvor en skole har været underlagt skærpet tilsyn med fokus på frihed og folkestyre-kravet, kan være tillid til, at det lokale tilsyn med skolen udøves kvalificeret og uvi</w:t>
      </w:r>
      <w:r w:rsidRPr="005E3033">
        <w:rPr>
          <w:iCs/>
        </w:rPr>
        <w:t>l</w:t>
      </w:r>
      <w:r w:rsidRPr="005E3033">
        <w:rPr>
          <w:iCs/>
        </w:rPr>
        <w:t>digt, vil kravene til habilitet og kvalifikationer hos den tilsynsførende, som skolen vælger, være skærp</w:t>
      </w:r>
      <w:r w:rsidRPr="005E3033">
        <w:rPr>
          <w:iCs/>
        </w:rPr>
        <w:t>e</w:t>
      </w:r>
      <w:r w:rsidRPr="005E3033">
        <w:rPr>
          <w:iCs/>
        </w:rPr>
        <w:t>de i forhold til de generelle krav.</w:t>
      </w:r>
    </w:p>
    <w:p w:rsidR="00237614" w:rsidRDefault="00237614" w:rsidP="00F93FF9">
      <w:pPr>
        <w:spacing w:line="300" w:lineRule="exact"/>
      </w:pPr>
    </w:p>
    <w:p w:rsidR="00FD0F5B" w:rsidRPr="00835ECD" w:rsidRDefault="00FD0F5B" w:rsidP="00FD0F5B">
      <w:pPr>
        <w:spacing w:line="300" w:lineRule="exact"/>
      </w:pPr>
      <w:r w:rsidRPr="00835ECD">
        <w:rPr>
          <w:i/>
          <w:iCs/>
        </w:rPr>
        <w:t xml:space="preserve">Undersøgelse af tælleregler og udskrivning af elever kort tid før prøveaflæggelse </w:t>
      </w:r>
    </w:p>
    <w:p w:rsidR="00FD0F5B" w:rsidRPr="00835ECD" w:rsidRDefault="00FD0F5B" w:rsidP="00FD0F5B">
      <w:pPr>
        <w:spacing w:line="300" w:lineRule="exact"/>
      </w:pPr>
      <w:r w:rsidRPr="00835ECD">
        <w:t xml:space="preserve">Antallet af elever på frie grundskoler pr. 5. september (tælledagen) afgør størrelsen på statstilskuddet til den enkelte skole. </w:t>
      </w:r>
    </w:p>
    <w:p w:rsidR="00FD0F5B" w:rsidRDefault="00FD0F5B" w:rsidP="00FD0F5B">
      <w:pPr>
        <w:spacing w:line="300" w:lineRule="exact"/>
      </w:pPr>
    </w:p>
    <w:p w:rsidR="00FD0F5B" w:rsidRPr="00835ECD" w:rsidRDefault="00FD0F5B" w:rsidP="00FD0F5B">
      <w:pPr>
        <w:spacing w:line="300" w:lineRule="exact"/>
      </w:pPr>
      <w:r w:rsidRPr="00835ECD">
        <w:t>Med henblik på et vurderingsgrundlag og afdækning af, om der er skoler, hvor elevvandringer til og fra skolen kan give anledning til mistanke om, at skolerne spekulerer i tællereglerne med det formål at opnå højere statstilskud, vil Styrelsen for Undervisning og Kvalitet i efteråret 2016 gennemføre en unders</w:t>
      </w:r>
      <w:r w:rsidRPr="00835ECD">
        <w:t>ø</w:t>
      </w:r>
      <w:r w:rsidRPr="00835ECD">
        <w:t xml:space="preserve">gelse af en række skoler. </w:t>
      </w:r>
    </w:p>
    <w:p w:rsidR="00FD0F5B" w:rsidRDefault="00FD0F5B" w:rsidP="00FD0F5B">
      <w:pPr>
        <w:spacing w:line="300" w:lineRule="exact"/>
      </w:pPr>
    </w:p>
    <w:p w:rsidR="00FD0F5B" w:rsidRPr="00835ECD" w:rsidRDefault="0064692B" w:rsidP="00FD0F5B">
      <w:pPr>
        <w:spacing w:line="300" w:lineRule="exact"/>
      </w:pPr>
      <w:r>
        <w:t>STUK</w:t>
      </w:r>
      <w:r w:rsidR="00FD0F5B" w:rsidRPr="00835ECD">
        <w:t xml:space="preserve"> vil samtidig undersøge omfanget af skolernes udskrivning af elever kort tid før aflæggelse af de afsluttende prøver</w:t>
      </w:r>
      <w:r>
        <w:t xml:space="preserve"> for</w:t>
      </w:r>
      <w:r w:rsidR="00FD0F5B" w:rsidRPr="00835ECD">
        <w:t xml:space="preserve"> at afdække, om der er skoler, hvor omfanget af elevudskrivninger kan give a</w:t>
      </w:r>
      <w:r w:rsidR="00FD0F5B" w:rsidRPr="00835ECD">
        <w:t>n</w:t>
      </w:r>
      <w:r w:rsidR="00FD0F5B" w:rsidRPr="00835ECD">
        <w:t>ledning til mistanke om, at skoler benytter deres ret til selv at vælge, hvilke elever der kan gå på skolen, til at udskrive elever med et fagligt dårligt resultat med henblik på at opnå et højere samlet fagligt resu</w:t>
      </w:r>
      <w:r w:rsidR="00FD0F5B" w:rsidRPr="00835ECD">
        <w:t>l</w:t>
      </w:r>
      <w:r w:rsidR="00FD0F5B" w:rsidRPr="00835ECD">
        <w:t xml:space="preserve">tat for skolen. </w:t>
      </w:r>
    </w:p>
    <w:p w:rsidR="009B7820" w:rsidRPr="005F5B88" w:rsidRDefault="009B7820" w:rsidP="00F93FF9">
      <w:pPr>
        <w:spacing w:line="300" w:lineRule="exact"/>
      </w:pPr>
    </w:p>
    <w:p w:rsidR="008C06B2" w:rsidRDefault="008C06B2" w:rsidP="008C06B2">
      <w:pPr>
        <w:spacing w:line="300" w:lineRule="exact"/>
        <w:rPr>
          <w:i/>
          <w:iCs/>
        </w:rPr>
      </w:pPr>
      <w:r>
        <w:rPr>
          <w:i/>
          <w:iCs/>
        </w:rPr>
        <w:t>Styrket tilsyn med donationer</w:t>
      </w:r>
    </w:p>
    <w:p w:rsidR="008C06B2" w:rsidRDefault="008C06B2" w:rsidP="008C06B2">
      <w:r>
        <w:t>Frie grundskoler kan modtage donationer fra organisationer mv., så længe donationerne ikke har et omfang og ikke gives på en måde, som kan så tvivl om, hvorvidt skolen opfylder lovkravet om ua</w:t>
      </w:r>
      <w:r>
        <w:t>f</w:t>
      </w:r>
      <w:r>
        <w:t xml:space="preserve">hængighed. </w:t>
      </w:r>
    </w:p>
    <w:p w:rsidR="008C06B2" w:rsidRDefault="008C06B2" w:rsidP="008C06B2"/>
    <w:p w:rsidR="008C06B2" w:rsidRDefault="008C06B2" w:rsidP="008C06B2">
      <w:r>
        <w:t xml:space="preserve">Med henblik på større viden om, hvem der yder donationer til skolerne, stilles der fremover krav om følgende: </w:t>
      </w:r>
    </w:p>
    <w:p w:rsidR="008C06B2" w:rsidRDefault="008C06B2" w:rsidP="008C06B2">
      <w:pPr>
        <w:pStyle w:val="Opstilling-punkttegn"/>
      </w:pPr>
      <w:r>
        <w:t xml:space="preserve">Frie grundskoler skal i årsregnskabet oplyse om donationer over en vis bagatelgrænse (fx 20.000 kr.), herunder den enkelte donations størrelse og hvem der har ydet donationen. </w:t>
      </w:r>
    </w:p>
    <w:p w:rsidR="008C06B2" w:rsidRDefault="008C06B2" w:rsidP="008C06B2">
      <w:pPr>
        <w:pStyle w:val="Opstilling-punkttegn"/>
      </w:pPr>
      <w:r>
        <w:t>Den lokale tilsynsførende skal angive oplysning om donationer i den årlige tilsynserklæring for sk</w:t>
      </w:r>
      <w:r>
        <w:t>o</w:t>
      </w:r>
      <w:r>
        <w:t>len.</w:t>
      </w:r>
    </w:p>
    <w:p w:rsidR="00560E13" w:rsidRDefault="008C06B2" w:rsidP="00560E13">
      <w:pPr>
        <w:pStyle w:val="Opstilling-punkttegn"/>
      </w:pPr>
      <w:r>
        <w:t>Frie grundskoler skal oplyse om donationer til skolen på skolens hjemmeside.</w:t>
      </w:r>
    </w:p>
    <w:p w:rsidR="00560E13" w:rsidRDefault="00560E13" w:rsidP="00560E13">
      <w:pPr>
        <w:pStyle w:val="Opstilling-punkttegn"/>
        <w:numPr>
          <w:ilvl w:val="0"/>
          <w:numId w:val="0"/>
        </w:numPr>
        <w:ind w:left="360" w:hanging="360"/>
      </w:pPr>
    </w:p>
    <w:p w:rsidR="00560E13" w:rsidRDefault="00560E13" w:rsidP="00560E13">
      <w:pPr>
        <w:pStyle w:val="Opstilling-punkttegn"/>
        <w:numPr>
          <w:ilvl w:val="0"/>
          <w:numId w:val="0"/>
        </w:numPr>
      </w:pPr>
      <w:r>
        <w:t>Parterne er i øvrigt enige om, at regeringen skal undersøge i hvilket omfang, det er muligt at forhindr</w:t>
      </w:r>
      <w:r w:rsidR="00F41E3A">
        <w:t>e</w:t>
      </w:r>
      <w:r>
        <w:t xml:space="preserve"> visse udenlandske donationer.</w:t>
      </w:r>
    </w:p>
    <w:p w:rsidR="008C06B2" w:rsidRDefault="008C06B2" w:rsidP="00F93FF9">
      <w:pPr>
        <w:spacing w:line="300" w:lineRule="exact"/>
        <w:rPr>
          <w:i/>
        </w:rPr>
      </w:pPr>
    </w:p>
    <w:p w:rsidR="001A66A9" w:rsidRPr="005F5B88" w:rsidRDefault="001A66A9" w:rsidP="00A5497E">
      <w:pPr>
        <w:spacing w:line="300" w:lineRule="exact"/>
      </w:pPr>
      <w:bookmarkStart w:id="0" w:name="_GoBack"/>
      <w:bookmarkEnd w:id="0"/>
    </w:p>
    <w:sectPr w:rsidR="001A66A9" w:rsidRPr="005F5B88">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79" w:rsidRPr="005F5B88" w:rsidRDefault="00FC2D79">
      <w:r w:rsidRPr="005F5B88">
        <w:separator/>
      </w:r>
    </w:p>
  </w:endnote>
  <w:endnote w:type="continuationSeparator" w:id="0">
    <w:p w:rsidR="00FC2D79" w:rsidRPr="005F5B88" w:rsidRDefault="00FC2D79">
      <w:r w:rsidRPr="005F5B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371977"/>
      <w:docPartObj>
        <w:docPartGallery w:val="Page Numbers (Bottom of Page)"/>
        <w:docPartUnique/>
      </w:docPartObj>
    </w:sdtPr>
    <w:sdtEndPr/>
    <w:sdtContent>
      <w:p w:rsidR="00237614" w:rsidRPr="005F5B88" w:rsidRDefault="00237614">
        <w:pPr>
          <w:pStyle w:val="Sidefod"/>
          <w:jc w:val="right"/>
        </w:pPr>
        <w:r w:rsidRPr="005F5B88">
          <w:fldChar w:fldCharType="begin"/>
        </w:r>
        <w:r w:rsidRPr="005F5B88">
          <w:instrText>PAGE   \* MERGEFORMAT</w:instrText>
        </w:r>
        <w:r w:rsidRPr="005F5B88">
          <w:fldChar w:fldCharType="separate"/>
        </w:r>
        <w:r w:rsidR="00A5497E">
          <w:rPr>
            <w:noProof/>
          </w:rPr>
          <w:t>1</w:t>
        </w:r>
        <w:r w:rsidRPr="005F5B88">
          <w:fldChar w:fldCharType="end"/>
        </w:r>
      </w:p>
    </w:sdtContent>
  </w:sdt>
  <w:p w:rsidR="00237614" w:rsidRPr="005F5B88" w:rsidRDefault="0023761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79" w:rsidRPr="005F5B88" w:rsidRDefault="00FC2D79">
      <w:r w:rsidRPr="005F5B88">
        <w:separator/>
      </w:r>
    </w:p>
  </w:footnote>
  <w:footnote w:type="continuationSeparator" w:id="0">
    <w:p w:rsidR="00FC2D79" w:rsidRPr="005F5B88" w:rsidRDefault="00FC2D79">
      <w:r w:rsidRPr="005F5B8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E8" w:rsidRPr="005F5B88" w:rsidRDefault="00A52FE8" w:rsidP="00353BC6">
    <w:pPr>
      <w:pStyle w:val="Sidehoved"/>
      <w:ind w:left="5216"/>
      <w:jc w:val="right"/>
    </w:pPr>
    <w:r w:rsidRPr="005F5B88">
      <w:t xml:space="preserve">Den </w:t>
    </w:r>
    <w:r w:rsidR="00353BC6">
      <w:t>10</w:t>
    </w:r>
    <w:r w:rsidRPr="005F5B88">
      <w:t>. maj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49CB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4F60753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73EB24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B1DE2D1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29EE00D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231C41A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8E4C9FA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9636F9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DCD0CB0E"/>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7A6E3CE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31"/>
    <w:rsid w:val="0005762B"/>
    <w:rsid w:val="00095F14"/>
    <w:rsid w:val="000B3B4A"/>
    <w:rsid w:val="000C74EA"/>
    <w:rsid w:val="001A66A9"/>
    <w:rsid w:val="001A7696"/>
    <w:rsid w:val="00200C15"/>
    <w:rsid w:val="00200FD1"/>
    <w:rsid w:val="00237614"/>
    <w:rsid w:val="002A7C27"/>
    <w:rsid w:val="00312D9E"/>
    <w:rsid w:val="00332F6D"/>
    <w:rsid w:val="00337417"/>
    <w:rsid w:val="00353BC6"/>
    <w:rsid w:val="00560E13"/>
    <w:rsid w:val="005E3033"/>
    <w:rsid w:val="005F5B88"/>
    <w:rsid w:val="006222AC"/>
    <w:rsid w:val="00635998"/>
    <w:rsid w:val="0064692B"/>
    <w:rsid w:val="00716060"/>
    <w:rsid w:val="00751159"/>
    <w:rsid w:val="007A42F6"/>
    <w:rsid w:val="007D36E4"/>
    <w:rsid w:val="0082385A"/>
    <w:rsid w:val="008357CD"/>
    <w:rsid w:val="00881426"/>
    <w:rsid w:val="008C06B2"/>
    <w:rsid w:val="00972C54"/>
    <w:rsid w:val="009B7820"/>
    <w:rsid w:val="00A52FE8"/>
    <w:rsid w:val="00A5497E"/>
    <w:rsid w:val="00A727A7"/>
    <w:rsid w:val="00A74C69"/>
    <w:rsid w:val="00AF17E0"/>
    <w:rsid w:val="00B759F7"/>
    <w:rsid w:val="00C46031"/>
    <w:rsid w:val="00CA40D1"/>
    <w:rsid w:val="00CA68FF"/>
    <w:rsid w:val="00D17860"/>
    <w:rsid w:val="00D86609"/>
    <w:rsid w:val="00D93C66"/>
    <w:rsid w:val="00DB6D47"/>
    <w:rsid w:val="00DC4A1D"/>
    <w:rsid w:val="00DC5894"/>
    <w:rsid w:val="00DD39EB"/>
    <w:rsid w:val="00E07BBA"/>
    <w:rsid w:val="00E15BC5"/>
    <w:rsid w:val="00E3200D"/>
    <w:rsid w:val="00E63A8B"/>
    <w:rsid w:val="00EA2897"/>
    <w:rsid w:val="00F41E3A"/>
    <w:rsid w:val="00F93FF9"/>
    <w:rsid w:val="00FA310C"/>
    <w:rsid w:val="00FA41D9"/>
    <w:rsid w:val="00FC2D79"/>
    <w:rsid w:val="00FD0F5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Overskrift1">
    <w:name w:val="heading 1"/>
    <w:basedOn w:val="Normal"/>
    <w:next w:val="Normal"/>
    <w:link w:val="Overskrift1Tegn"/>
    <w:uiPriority w:val="9"/>
    <w:qFormat/>
    <w:rsid w:val="00A52F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A52F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52FE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A52FE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52FE8"/>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52FE8"/>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52FE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52F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52F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fsenderadresse">
    <w:name w:val="envelope return"/>
    <w:basedOn w:val="Normal"/>
    <w:uiPriority w:val="99"/>
    <w:semiHidden/>
    <w:unhideWhenUsed/>
    <w:rsid w:val="00A52FE8"/>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A52FE8"/>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52FE8"/>
    <w:rPr>
      <w:rFonts w:ascii="Consolas" w:hAnsi="Consolas"/>
      <w:sz w:val="21"/>
      <w:szCs w:val="21"/>
      <w:lang w:val="da-DK"/>
    </w:rPr>
  </w:style>
  <w:style w:type="character" w:styleId="BesgtHyperlink">
    <w:name w:val="FollowedHyperlink"/>
    <w:basedOn w:val="Standardskrifttypeiafsnit"/>
    <w:uiPriority w:val="99"/>
    <w:semiHidden/>
    <w:unhideWhenUsed/>
    <w:rsid w:val="00A52FE8"/>
    <w:rPr>
      <w:color w:val="800080" w:themeColor="followedHyperlink"/>
      <w:u w:val="single"/>
      <w:lang w:val="da-DK"/>
    </w:rPr>
  </w:style>
  <w:style w:type="paragraph" w:styleId="Bibliografi">
    <w:name w:val="Bibliography"/>
    <w:basedOn w:val="Normal"/>
    <w:next w:val="Normal"/>
    <w:uiPriority w:val="37"/>
    <w:semiHidden/>
    <w:unhideWhenUsed/>
    <w:rsid w:val="00A52FE8"/>
  </w:style>
  <w:style w:type="paragraph" w:styleId="Billedtekst">
    <w:name w:val="caption"/>
    <w:basedOn w:val="Normal"/>
    <w:next w:val="Normal"/>
    <w:uiPriority w:val="35"/>
    <w:semiHidden/>
    <w:unhideWhenUsed/>
    <w:qFormat/>
    <w:rsid w:val="00A52FE8"/>
    <w:pPr>
      <w:spacing w:after="200"/>
    </w:pPr>
    <w:rPr>
      <w:b/>
      <w:bCs/>
      <w:color w:val="4F81BD" w:themeColor="accent1"/>
      <w:sz w:val="18"/>
      <w:szCs w:val="18"/>
    </w:rPr>
  </w:style>
  <w:style w:type="paragraph" w:styleId="Bloktekst">
    <w:name w:val="Block Text"/>
    <w:basedOn w:val="Normal"/>
    <w:uiPriority w:val="99"/>
    <w:semiHidden/>
    <w:unhideWhenUsed/>
    <w:rsid w:val="00A52FE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A52FE8"/>
    <w:rPr>
      <w:b/>
      <w:bCs/>
      <w:smallCaps/>
      <w:spacing w:val="5"/>
      <w:lang w:val="da-DK"/>
    </w:rPr>
  </w:style>
  <w:style w:type="paragraph" w:styleId="Brevhoved">
    <w:name w:val="Message Header"/>
    <w:basedOn w:val="Normal"/>
    <w:link w:val="BrevhovedTegn"/>
    <w:uiPriority w:val="99"/>
    <w:semiHidden/>
    <w:unhideWhenUsed/>
    <w:rsid w:val="00A52F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52FE8"/>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A52FE8"/>
    <w:pPr>
      <w:spacing w:after="120"/>
    </w:pPr>
  </w:style>
  <w:style w:type="character" w:customStyle="1" w:styleId="BrdtekstTegn">
    <w:name w:val="Brødtekst Tegn"/>
    <w:basedOn w:val="Standardskrifttypeiafsnit"/>
    <w:link w:val="Brdtekst"/>
    <w:uiPriority w:val="99"/>
    <w:semiHidden/>
    <w:rsid w:val="00A52FE8"/>
    <w:rPr>
      <w:rFonts w:ascii="Garamond" w:hAnsi="Garamond"/>
      <w:sz w:val="24"/>
      <w:szCs w:val="24"/>
      <w:lang w:val="da-DK"/>
    </w:rPr>
  </w:style>
  <w:style w:type="paragraph" w:styleId="Brdtekst-frstelinjeindrykning1">
    <w:name w:val="Body Text First Indent"/>
    <w:basedOn w:val="Brdtekst"/>
    <w:link w:val="Brdtekst-frstelinjeindrykning1Tegn"/>
    <w:uiPriority w:val="99"/>
    <w:semiHidden/>
    <w:unhideWhenUsed/>
    <w:rsid w:val="00A52FE8"/>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2FE8"/>
    <w:rPr>
      <w:rFonts w:ascii="Garamond" w:hAnsi="Garamond"/>
      <w:sz w:val="24"/>
      <w:szCs w:val="24"/>
      <w:lang w:val="da-DK"/>
    </w:rPr>
  </w:style>
  <w:style w:type="paragraph" w:styleId="Brdtekstindrykning">
    <w:name w:val="Body Text Indent"/>
    <w:basedOn w:val="Normal"/>
    <w:link w:val="BrdtekstindrykningTegn"/>
    <w:uiPriority w:val="99"/>
    <w:semiHidden/>
    <w:unhideWhenUsed/>
    <w:rsid w:val="00A52FE8"/>
    <w:pPr>
      <w:spacing w:after="120"/>
      <w:ind w:left="283"/>
    </w:pPr>
  </w:style>
  <w:style w:type="character" w:customStyle="1" w:styleId="BrdtekstindrykningTegn">
    <w:name w:val="Brødtekstindrykning Tegn"/>
    <w:basedOn w:val="Standardskrifttypeiafsnit"/>
    <w:link w:val="Brdtekstindrykning"/>
    <w:uiPriority w:val="99"/>
    <w:semiHidden/>
    <w:rsid w:val="00A52FE8"/>
    <w:rPr>
      <w:rFonts w:ascii="Garamond" w:hAnsi="Garamond"/>
      <w:sz w:val="24"/>
      <w:szCs w:val="24"/>
      <w:lang w:val="da-DK"/>
    </w:rPr>
  </w:style>
  <w:style w:type="paragraph" w:styleId="Brdtekst-frstelinjeindrykning2">
    <w:name w:val="Body Text First Indent 2"/>
    <w:basedOn w:val="Brdtekstindrykning"/>
    <w:link w:val="Brdtekst-frstelinjeindrykning2Tegn"/>
    <w:uiPriority w:val="99"/>
    <w:semiHidden/>
    <w:unhideWhenUsed/>
    <w:rsid w:val="00A52FE8"/>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2FE8"/>
    <w:rPr>
      <w:rFonts w:ascii="Garamond" w:hAnsi="Garamond"/>
      <w:sz w:val="24"/>
      <w:szCs w:val="24"/>
      <w:lang w:val="da-DK"/>
    </w:rPr>
  </w:style>
  <w:style w:type="paragraph" w:styleId="Brdtekst2">
    <w:name w:val="Body Text 2"/>
    <w:basedOn w:val="Normal"/>
    <w:link w:val="Brdtekst2Tegn"/>
    <w:uiPriority w:val="99"/>
    <w:semiHidden/>
    <w:unhideWhenUsed/>
    <w:rsid w:val="00A52FE8"/>
    <w:pPr>
      <w:spacing w:after="120" w:line="480" w:lineRule="auto"/>
    </w:pPr>
  </w:style>
  <w:style w:type="character" w:customStyle="1" w:styleId="Brdtekst2Tegn">
    <w:name w:val="Brødtekst 2 Tegn"/>
    <w:basedOn w:val="Standardskrifttypeiafsnit"/>
    <w:link w:val="Brdtekst2"/>
    <w:uiPriority w:val="99"/>
    <w:semiHidden/>
    <w:rsid w:val="00A52FE8"/>
    <w:rPr>
      <w:rFonts w:ascii="Garamond" w:hAnsi="Garamond"/>
      <w:sz w:val="24"/>
      <w:szCs w:val="24"/>
      <w:lang w:val="da-DK"/>
    </w:rPr>
  </w:style>
  <w:style w:type="paragraph" w:styleId="Brdtekst3">
    <w:name w:val="Body Text 3"/>
    <w:basedOn w:val="Normal"/>
    <w:link w:val="Brdtekst3Tegn"/>
    <w:uiPriority w:val="99"/>
    <w:semiHidden/>
    <w:unhideWhenUsed/>
    <w:rsid w:val="00A52FE8"/>
    <w:pPr>
      <w:spacing w:after="120"/>
    </w:pPr>
    <w:rPr>
      <w:sz w:val="16"/>
      <w:szCs w:val="16"/>
    </w:rPr>
  </w:style>
  <w:style w:type="character" w:customStyle="1" w:styleId="Brdtekst3Tegn">
    <w:name w:val="Brødtekst 3 Tegn"/>
    <w:basedOn w:val="Standardskrifttypeiafsnit"/>
    <w:link w:val="Brdtekst3"/>
    <w:uiPriority w:val="99"/>
    <w:semiHidden/>
    <w:rsid w:val="00A52FE8"/>
    <w:rPr>
      <w:rFonts w:ascii="Garamond" w:hAnsi="Garamond"/>
      <w:sz w:val="16"/>
      <w:szCs w:val="16"/>
      <w:lang w:val="da-DK"/>
    </w:rPr>
  </w:style>
  <w:style w:type="paragraph" w:styleId="Brdtekstindrykning2">
    <w:name w:val="Body Text Indent 2"/>
    <w:basedOn w:val="Normal"/>
    <w:link w:val="Brdtekstindrykning2Tegn"/>
    <w:uiPriority w:val="99"/>
    <w:semiHidden/>
    <w:unhideWhenUsed/>
    <w:rsid w:val="00A52FE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2FE8"/>
    <w:rPr>
      <w:rFonts w:ascii="Garamond" w:hAnsi="Garamond"/>
      <w:sz w:val="24"/>
      <w:szCs w:val="24"/>
      <w:lang w:val="da-DK"/>
    </w:rPr>
  </w:style>
  <w:style w:type="paragraph" w:styleId="Brdtekstindrykning3">
    <w:name w:val="Body Text Indent 3"/>
    <w:basedOn w:val="Normal"/>
    <w:link w:val="Brdtekstindrykning3Tegn"/>
    <w:uiPriority w:val="99"/>
    <w:semiHidden/>
    <w:unhideWhenUsed/>
    <w:rsid w:val="00A52FE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2FE8"/>
    <w:rPr>
      <w:rFonts w:ascii="Garamond" w:hAnsi="Garamond"/>
      <w:sz w:val="16"/>
      <w:szCs w:val="16"/>
      <w:lang w:val="da-DK"/>
    </w:rPr>
  </w:style>
  <w:style w:type="paragraph" w:styleId="Citat">
    <w:name w:val="Quote"/>
    <w:basedOn w:val="Normal"/>
    <w:next w:val="Normal"/>
    <w:link w:val="CitatTegn"/>
    <w:uiPriority w:val="29"/>
    <w:qFormat/>
    <w:rsid w:val="00A52FE8"/>
    <w:rPr>
      <w:i/>
      <w:iCs/>
      <w:color w:val="000000" w:themeColor="text1"/>
    </w:rPr>
  </w:style>
  <w:style w:type="character" w:customStyle="1" w:styleId="CitatTegn">
    <w:name w:val="Citat Tegn"/>
    <w:basedOn w:val="Standardskrifttypeiafsnit"/>
    <w:link w:val="Citat"/>
    <w:uiPriority w:val="29"/>
    <w:rsid w:val="00A52FE8"/>
    <w:rPr>
      <w:rFonts w:ascii="Garamond" w:hAnsi="Garamond"/>
      <w:i/>
      <w:iCs/>
      <w:color w:val="000000" w:themeColor="text1"/>
      <w:sz w:val="24"/>
      <w:szCs w:val="24"/>
      <w:lang w:val="da-DK"/>
    </w:rPr>
  </w:style>
  <w:style w:type="paragraph" w:styleId="Citatoverskrift">
    <w:name w:val="toa heading"/>
    <w:basedOn w:val="Normal"/>
    <w:next w:val="Normal"/>
    <w:uiPriority w:val="99"/>
    <w:semiHidden/>
    <w:unhideWhenUsed/>
    <w:rsid w:val="00A52FE8"/>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A52FE8"/>
    <w:pPr>
      <w:ind w:left="240" w:hanging="240"/>
    </w:pPr>
  </w:style>
  <w:style w:type="paragraph" w:styleId="Dato">
    <w:name w:val="Date"/>
    <w:basedOn w:val="Normal"/>
    <w:next w:val="Normal"/>
    <w:link w:val="DatoTegn"/>
    <w:uiPriority w:val="99"/>
    <w:semiHidden/>
    <w:unhideWhenUsed/>
    <w:rsid w:val="00A52FE8"/>
  </w:style>
  <w:style w:type="character" w:customStyle="1" w:styleId="DatoTegn">
    <w:name w:val="Dato Tegn"/>
    <w:basedOn w:val="Standardskrifttypeiafsnit"/>
    <w:link w:val="Dato"/>
    <w:uiPriority w:val="99"/>
    <w:semiHidden/>
    <w:rsid w:val="00A52FE8"/>
    <w:rPr>
      <w:rFonts w:ascii="Garamond" w:hAnsi="Garamond"/>
      <w:sz w:val="24"/>
      <w:szCs w:val="24"/>
      <w:lang w:val="da-DK"/>
    </w:rPr>
  </w:style>
  <w:style w:type="paragraph" w:styleId="Dokumentoversigt">
    <w:name w:val="Document Map"/>
    <w:basedOn w:val="Normal"/>
    <w:link w:val="DokumentoversigtTegn"/>
    <w:uiPriority w:val="99"/>
    <w:semiHidden/>
    <w:unhideWhenUsed/>
    <w:rsid w:val="00A52FE8"/>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2FE8"/>
    <w:rPr>
      <w:rFonts w:ascii="Tahoma" w:hAnsi="Tahoma" w:cs="Tahoma"/>
      <w:sz w:val="16"/>
      <w:szCs w:val="16"/>
      <w:lang w:val="da-DK"/>
    </w:rPr>
  </w:style>
  <w:style w:type="paragraph" w:styleId="E-mail-signatur">
    <w:name w:val="E-mail Signature"/>
    <w:basedOn w:val="Normal"/>
    <w:link w:val="E-mail-signaturTegn"/>
    <w:uiPriority w:val="99"/>
    <w:semiHidden/>
    <w:unhideWhenUsed/>
    <w:rsid w:val="00A52FE8"/>
  </w:style>
  <w:style w:type="character" w:customStyle="1" w:styleId="E-mail-signaturTegn">
    <w:name w:val="E-mail-signatur Tegn"/>
    <w:basedOn w:val="Standardskrifttypeiafsnit"/>
    <w:link w:val="E-mail-signatur"/>
    <w:uiPriority w:val="99"/>
    <w:semiHidden/>
    <w:rsid w:val="00A52FE8"/>
    <w:rPr>
      <w:rFonts w:ascii="Garamond" w:hAnsi="Garamond"/>
      <w:sz w:val="24"/>
      <w:szCs w:val="24"/>
      <w:lang w:val="da-DK"/>
    </w:rPr>
  </w:style>
  <w:style w:type="table" w:styleId="Farvetgitter">
    <w:name w:val="Colorful Grid"/>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A52F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A52F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A52F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A52F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A52F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A52F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A52F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A52F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A52F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A52F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A52F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A52F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A52F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A52F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A52FE8"/>
    <w:rPr>
      <w:vertAlign w:val="superscript"/>
      <w:lang w:val="da-DK"/>
    </w:rPr>
  </w:style>
  <w:style w:type="paragraph" w:styleId="Fodnotetekst">
    <w:name w:val="footnote text"/>
    <w:basedOn w:val="Normal"/>
    <w:link w:val="FodnotetekstTegn"/>
    <w:uiPriority w:val="99"/>
    <w:semiHidden/>
    <w:unhideWhenUsed/>
    <w:rsid w:val="00A52FE8"/>
    <w:rPr>
      <w:sz w:val="20"/>
      <w:szCs w:val="20"/>
    </w:rPr>
  </w:style>
  <w:style w:type="character" w:customStyle="1" w:styleId="FodnotetekstTegn">
    <w:name w:val="Fodnotetekst Tegn"/>
    <w:basedOn w:val="Standardskrifttypeiafsnit"/>
    <w:link w:val="Fodnotetekst"/>
    <w:uiPriority w:val="99"/>
    <w:semiHidden/>
    <w:rsid w:val="00A52FE8"/>
    <w:rPr>
      <w:rFonts w:ascii="Garamond" w:hAnsi="Garamond"/>
      <w:lang w:val="da-DK"/>
    </w:rPr>
  </w:style>
  <w:style w:type="paragraph" w:styleId="FormateretHTML">
    <w:name w:val="HTML Preformatted"/>
    <w:basedOn w:val="Normal"/>
    <w:link w:val="FormateretHTMLTegn"/>
    <w:uiPriority w:val="99"/>
    <w:semiHidden/>
    <w:unhideWhenUsed/>
    <w:rsid w:val="00A52FE8"/>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A52FE8"/>
    <w:rPr>
      <w:rFonts w:ascii="Consolas" w:hAnsi="Consolas"/>
      <w:lang w:val="da-DK"/>
    </w:rPr>
  </w:style>
  <w:style w:type="character" w:styleId="Fremhv">
    <w:name w:val="Emphasis"/>
    <w:basedOn w:val="Standardskrifttypeiafsnit"/>
    <w:uiPriority w:val="20"/>
    <w:qFormat/>
    <w:rsid w:val="00A52FE8"/>
    <w:rPr>
      <w:i/>
      <w:iCs/>
      <w:lang w:val="da-DK"/>
    </w:rPr>
  </w:style>
  <w:style w:type="paragraph" w:styleId="HTML-adresse">
    <w:name w:val="HTML Address"/>
    <w:basedOn w:val="Normal"/>
    <w:link w:val="HTML-adresseTegn"/>
    <w:uiPriority w:val="99"/>
    <w:semiHidden/>
    <w:unhideWhenUsed/>
    <w:rsid w:val="00A52FE8"/>
    <w:rPr>
      <w:i/>
      <w:iCs/>
    </w:rPr>
  </w:style>
  <w:style w:type="character" w:customStyle="1" w:styleId="HTML-adresseTegn">
    <w:name w:val="HTML-adresse Tegn"/>
    <w:basedOn w:val="Standardskrifttypeiafsnit"/>
    <w:link w:val="HTML-adresse"/>
    <w:uiPriority w:val="99"/>
    <w:semiHidden/>
    <w:rsid w:val="00A52FE8"/>
    <w:rPr>
      <w:rFonts w:ascii="Garamond" w:hAnsi="Garamond"/>
      <w:i/>
      <w:iCs/>
      <w:sz w:val="24"/>
      <w:szCs w:val="24"/>
      <w:lang w:val="da-DK"/>
    </w:rPr>
  </w:style>
  <w:style w:type="character" w:styleId="HTML-akronym">
    <w:name w:val="HTML Acronym"/>
    <w:basedOn w:val="Standardskrifttypeiafsnit"/>
    <w:uiPriority w:val="99"/>
    <w:semiHidden/>
    <w:unhideWhenUsed/>
    <w:rsid w:val="00A52FE8"/>
    <w:rPr>
      <w:lang w:val="da-DK"/>
    </w:rPr>
  </w:style>
  <w:style w:type="character" w:styleId="HTML-citat">
    <w:name w:val="HTML Cite"/>
    <w:basedOn w:val="Standardskrifttypeiafsnit"/>
    <w:uiPriority w:val="99"/>
    <w:semiHidden/>
    <w:unhideWhenUsed/>
    <w:rsid w:val="00A52FE8"/>
    <w:rPr>
      <w:i/>
      <w:iCs/>
      <w:lang w:val="da-DK"/>
    </w:rPr>
  </w:style>
  <w:style w:type="character" w:styleId="HTML-definition">
    <w:name w:val="HTML Definition"/>
    <w:basedOn w:val="Standardskrifttypeiafsnit"/>
    <w:uiPriority w:val="99"/>
    <w:semiHidden/>
    <w:unhideWhenUsed/>
    <w:rsid w:val="00A52FE8"/>
    <w:rPr>
      <w:i/>
      <w:iCs/>
      <w:lang w:val="da-DK"/>
    </w:rPr>
  </w:style>
  <w:style w:type="character" w:styleId="HTML-eksempel">
    <w:name w:val="HTML Sample"/>
    <w:basedOn w:val="Standardskrifttypeiafsnit"/>
    <w:uiPriority w:val="99"/>
    <w:semiHidden/>
    <w:unhideWhenUsed/>
    <w:rsid w:val="00A52FE8"/>
    <w:rPr>
      <w:rFonts w:ascii="Consolas" w:hAnsi="Consolas"/>
      <w:sz w:val="24"/>
      <w:szCs w:val="24"/>
      <w:lang w:val="da-DK"/>
    </w:rPr>
  </w:style>
  <w:style w:type="character" w:styleId="HTML-kode">
    <w:name w:val="HTML Code"/>
    <w:basedOn w:val="Standardskrifttypeiafsnit"/>
    <w:uiPriority w:val="99"/>
    <w:semiHidden/>
    <w:unhideWhenUsed/>
    <w:rsid w:val="00A52FE8"/>
    <w:rPr>
      <w:rFonts w:ascii="Consolas" w:hAnsi="Consolas"/>
      <w:sz w:val="20"/>
      <w:szCs w:val="20"/>
      <w:lang w:val="da-DK"/>
    </w:rPr>
  </w:style>
  <w:style w:type="character" w:styleId="HTML-skrivemaskine">
    <w:name w:val="HTML Typewriter"/>
    <w:basedOn w:val="Standardskrifttypeiafsnit"/>
    <w:uiPriority w:val="99"/>
    <w:semiHidden/>
    <w:unhideWhenUsed/>
    <w:rsid w:val="00A52FE8"/>
    <w:rPr>
      <w:rFonts w:ascii="Consolas" w:hAnsi="Consolas"/>
      <w:sz w:val="20"/>
      <w:szCs w:val="20"/>
      <w:lang w:val="da-DK"/>
    </w:rPr>
  </w:style>
  <w:style w:type="character" w:styleId="HTML-tastatur">
    <w:name w:val="HTML Keyboard"/>
    <w:basedOn w:val="Standardskrifttypeiafsnit"/>
    <w:uiPriority w:val="99"/>
    <w:semiHidden/>
    <w:unhideWhenUsed/>
    <w:rsid w:val="00A52FE8"/>
    <w:rPr>
      <w:rFonts w:ascii="Consolas" w:hAnsi="Consolas"/>
      <w:sz w:val="20"/>
      <w:szCs w:val="20"/>
      <w:lang w:val="da-DK"/>
    </w:rPr>
  </w:style>
  <w:style w:type="character" w:styleId="HTML-variabel">
    <w:name w:val="HTML Variable"/>
    <w:basedOn w:val="Standardskrifttypeiafsnit"/>
    <w:uiPriority w:val="99"/>
    <w:semiHidden/>
    <w:unhideWhenUsed/>
    <w:rsid w:val="00A52FE8"/>
    <w:rPr>
      <w:i/>
      <w:iCs/>
      <w:lang w:val="da-DK"/>
    </w:rPr>
  </w:style>
  <w:style w:type="character" w:styleId="Hyperlink">
    <w:name w:val="Hyperlink"/>
    <w:basedOn w:val="Standardskrifttypeiafsnit"/>
    <w:uiPriority w:val="99"/>
    <w:semiHidden/>
    <w:unhideWhenUsed/>
    <w:rsid w:val="00A52FE8"/>
    <w:rPr>
      <w:color w:val="0000FF" w:themeColor="hyperlink"/>
      <w:u w:val="single"/>
      <w:lang w:val="da-DK"/>
    </w:rPr>
  </w:style>
  <w:style w:type="paragraph" w:styleId="Indeks1">
    <w:name w:val="index 1"/>
    <w:basedOn w:val="Normal"/>
    <w:next w:val="Normal"/>
    <w:autoRedefine/>
    <w:uiPriority w:val="99"/>
    <w:semiHidden/>
    <w:unhideWhenUsed/>
    <w:rsid w:val="00A52FE8"/>
    <w:pPr>
      <w:ind w:left="240" w:hanging="240"/>
    </w:pPr>
  </w:style>
  <w:style w:type="paragraph" w:styleId="Indeks2">
    <w:name w:val="index 2"/>
    <w:basedOn w:val="Normal"/>
    <w:next w:val="Normal"/>
    <w:autoRedefine/>
    <w:uiPriority w:val="99"/>
    <w:semiHidden/>
    <w:unhideWhenUsed/>
    <w:rsid w:val="00A52FE8"/>
    <w:pPr>
      <w:ind w:left="480" w:hanging="240"/>
    </w:pPr>
  </w:style>
  <w:style w:type="paragraph" w:styleId="Indeks3">
    <w:name w:val="index 3"/>
    <w:basedOn w:val="Normal"/>
    <w:next w:val="Normal"/>
    <w:autoRedefine/>
    <w:uiPriority w:val="99"/>
    <w:semiHidden/>
    <w:unhideWhenUsed/>
    <w:rsid w:val="00A52FE8"/>
    <w:pPr>
      <w:ind w:left="720" w:hanging="240"/>
    </w:pPr>
  </w:style>
  <w:style w:type="paragraph" w:styleId="Indeks4">
    <w:name w:val="index 4"/>
    <w:basedOn w:val="Normal"/>
    <w:next w:val="Normal"/>
    <w:autoRedefine/>
    <w:uiPriority w:val="99"/>
    <w:semiHidden/>
    <w:unhideWhenUsed/>
    <w:rsid w:val="00A52FE8"/>
    <w:pPr>
      <w:ind w:left="960" w:hanging="240"/>
    </w:pPr>
  </w:style>
  <w:style w:type="paragraph" w:styleId="Indeks5">
    <w:name w:val="index 5"/>
    <w:basedOn w:val="Normal"/>
    <w:next w:val="Normal"/>
    <w:autoRedefine/>
    <w:uiPriority w:val="99"/>
    <w:semiHidden/>
    <w:unhideWhenUsed/>
    <w:rsid w:val="00A52FE8"/>
    <w:pPr>
      <w:ind w:left="1200" w:hanging="240"/>
    </w:pPr>
  </w:style>
  <w:style w:type="paragraph" w:styleId="Indeks6">
    <w:name w:val="index 6"/>
    <w:basedOn w:val="Normal"/>
    <w:next w:val="Normal"/>
    <w:autoRedefine/>
    <w:uiPriority w:val="99"/>
    <w:semiHidden/>
    <w:unhideWhenUsed/>
    <w:rsid w:val="00A52FE8"/>
    <w:pPr>
      <w:ind w:left="1440" w:hanging="240"/>
    </w:pPr>
  </w:style>
  <w:style w:type="paragraph" w:styleId="Indeks7">
    <w:name w:val="index 7"/>
    <w:basedOn w:val="Normal"/>
    <w:next w:val="Normal"/>
    <w:autoRedefine/>
    <w:uiPriority w:val="99"/>
    <w:semiHidden/>
    <w:unhideWhenUsed/>
    <w:rsid w:val="00A52FE8"/>
    <w:pPr>
      <w:ind w:left="1680" w:hanging="240"/>
    </w:pPr>
  </w:style>
  <w:style w:type="paragraph" w:styleId="Indeks8">
    <w:name w:val="index 8"/>
    <w:basedOn w:val="Normal"/>
    <w:next w:val="Normal"/>
    <w:autoRedefine/>
    <w:uiPriority w:val="99"/>
    <w:semiHidden/>
    <w:unhideWhenUsed/>
    <w:rsid w:val="00A52FE8"/>
    <w:pPr>
      <w:ind w:left="1920" w:hanging="240"/>
    </w:pPr>
  </w:style>
  <w:style w:type="paragraph" w:styleId="Indeks9">
    <w:name w:val="index 9"/>
    <w:basedOn w:val="Normal"/>
    <w:next w:val="Normal"/>
    <w:autoRedefine/>
    <w:uiPriority w:val="99"/>
    <w:semiHidden/>
    <w:unhideWhenUsed/>
    <w:rsid w:val="00A52FE8"/>
    <w:pPr>
      <w:ind w:left="2160" w:hanging="240"/>
    </w:pPr>
  </w:style>
  <w:style w:type="paragraph" w:styleId="Indeksoverskrift">
    <w:name w:val="index heading"/>
    <w:basedOn w:val="Normal"/>
    <w:next w:val="Indeks1"/>
    <w:uiPriority w:val="99"/>
    <w:semiHidden/>
    <w:unhideWhenUsed/>
    <w:rsid w:val="00A52FE8"/>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A52FE8"/>
    <w:pPr>
      <w:spacing w:after="100"/>
    </w:pPr>
  </w:style>
  <w:style w:type="paragraph" w:styleId="Indholdsfortegnelse2">
    <w:name w:val="toc 2"/>
    <w:basedOn w:val="Normal"/>
    <w:next w:val="Normal"/>
    <w:autoRedefine/>
    <w:uiPriority w:val="39"/>
    <w:semiHidden/>
    <w:unhideWhenUsed/>
    <w:rsid w:val="00A52FE8"/>
    <w:pPr>
      <w:spacing w:after="100"/>
      <w:ind w:left="240"/>
    </w:pPr>
  </w:style>
  <w:style w:type="paragraph" w:styleId="Indholdsfortegnelse3">
    <w:name w:val="toc 3"/>
    <w:basedOn w:val="Normal"/>
    <w:next w:val="Normal"/>
    <w:autoRedefine/>
    <w:uiPriority w:val="39"/>
    <w:semiHidden/>
    <w:unhideWhenUsed/>
    <w:rsid w:val="00A52FE8"/>
    <w:pPr>
      <w:spacing w:after="100"/>
      <w:ind w:left="480"/>
    </w:pPr>
  </w:style>
  <w:style w:type="paragraph" w:styleId="Indholdsfortegnelse4">
    <w:name w:val="toc 4"/>
    <w:basedOn w:val="Normal"/>
    <w:next w:val="Normal"/>
    <w:autoRedefine/>
    <w:uiPriority w:val="39"/>
    <w:semiHidden/>
    <w:unhideWhenUsed/>
    <w:rsid w:val="00A52FE8"/>
    <w:pPr>
      <w:spacing w:after="100"/>
      <w:ind w:left="720"/>
    </w:pPr>
  </w:style>
  <w:style w:type="paragraph" w:styleId="Indholdsfortegnelse5">
    <w:name w:val="toc 5"/>
    <w:basedOn w:val="Normal"/>
    <w:next w:val="Normal"/>
    <w:autoRedefine/>
    <w:uiPriority w:val="39"/>
    <w:semiHidden/>
    <w:unhideWhenUsed/>
    <w:rsid w:val="00A52FE8"/>
    <w:pPr>
      <w:spacing w:after="100"/>
      <w:ind w:left="960"/>
    </w:pPr>
  </w:style>
  <w:style w:type="paragraph" w:styleId="Indholdsfortegnelse6">
    <w:name w:val="toc 6"/>
    <w:basedOn w:val="Normal"/>
    <w:next w:val="Normal"/>
    <w:autoRedefine/>
    <w:uiPriority w:val="39"/>
    <w:semiHidden/>
    <w:unhideWhenUsed/>
    <w:rsid w:val="00A52FE8"/>
    <w:pPr>
      <w:spacing w:after="100"/>
      <w:ind w:left="1200"/>
    </w:pPr>
  </w:style>
  <w:style w:type="paragraph" w:styleId="Indholdsfortegnelse7">
    <w:name w:val="toc 7"/>
    <w:basedOn w:val="Normal"/>
    <w:next w:val="Normal"/>
    <w:autoRedefine/>
    <w:uiPriority w:val="39"/>
    <w:semiHidden/>
    <w:unhideWhenUsed/>
    <w:rsid w:val="00A52FE8"/>
    <w:pPr>
      <w:spacing w:after="100"/>
      <w:ind w:left="1440"/>
    </w:pPr>
  </w:style>
  <w:style w:type="paragraph" w:styleId="Indholdsfortegnelse8">
    <w:name w:val="toc 8"/>
    <w:basedOn w:val="Normal"/>
    <w:next w:val="Normal"/>
    <w:autoRedefine/>
    <w:uiPriority w:val="39"/>
    <w:semiHidden/>
    <w:unhideWhenUsed/>
    <w:rsid w:val="00A52FE8"/>
    <w:pPr>
      <w:spacing w:after="100"/>
      <w:ind w:left="1680"/>
    </w:pPr>
  </w:style>
  <w:style w:type="paragraph" w:styleId="Indholdsfortegnelse9">
    <w:name w:val="toc 9"/>
    <w:basedOn w:val="Normal"/>
    <w:next w:val="Normal"/>
    <w:autoRedefine/>
    <w:uiPriority w:val="39"/>
    <w:semiHidden/>
    <w:unhideWhenUsed/>
    <w:rsid w:val="00A52FE8"/>
    <w:pPr>
      <w:spacing w:after="100"/>
      <w:ind w:left="1920"/>
    </w:pPr>
  </w:style>
  <w:style w:type="paragraph" w:styleId="Ingenafstand">
    <w:name w:val="No Spacing"/>
    <w:uiPriority w:val="1"/>
    <w:qFormat/>
    <w:rsid w:val="00A52FE8"/>
    <w:rPr>
      <w:rFonts w:ascii="Garamond" w:hAnsi="Garamond"/>
      <w:sz w:val="24"/>
      <w:szCs w:val="24"/>
    </w:rPr>
  </w:style>
  <w:style w:type="paragraph" w:styleId="Kommentartekst">
    <w:name w:val="annotation text"/>
    <w:basedOn w:val="Normal"/>
    <w:link w:val="KommentartekstTegn"/>
    <w:uiPriority w:val="99"/>
    <w:semiHidden/>
    <w:unhideWhenUsed/>
    <w:rsid w:val="00A52FE8"/>
    <w:rPr>
      <w:sz w:val="20"/>
      <w:szCs w:val="20"/>
    </w:rPr>
  </w:style>
  <w:style w:type="character" w:customStyle="1" w:styleId="KommentartekstTegn">
    <w:name w:val="Kommentartekst Tegn"/>
    <w:basedOn w:val="Standardskrifttypeiafsnit"/>
    <w:link w:val="Kommentartekst"/>
    <w:uiPriority w:val="99"/>
    <w:semiHidden/>
    <w:rsid w:val="00A52FE8"/>
    <w:rPr>
      <w:rFonts w:ascii="Garamond" w:hAnsi="Garamond"/>
      <w:lang w:val="da-DK"/>
    </w:rPr>
  </w:style>
  <w:style w:type="paragraph" w:styleId="Kommentaremne">
    <w:name w:val="annotation subject"/>
    <w:basedOn w:val="Kommentartekst"/>
    <w:next w:val="Kommentartekst"/>
    <w:link w:val="KommentaremneTegn"/>
    <w:uiPriority w:val="99"/>
    <w:semiHidden/>
    <w:unhideWhenUsed/>
    <w:rsid w:val="00A52FE8"/>
    <w:rPr>
      <w:b/>
      <w:bCs/>
    </w:rPr>
  </w:style>
  <w:style w:type="character" w:customStyle="1" w:styleId="KommentaremneTegn">
    <w:name w:val="Kommentaremne Tegn"/>
    <w:basedOn w:val="KommentartekstTegn"/>
    <w:link w:val="Kommentaremne"/>
    <w:uiPriority w:val="99"/>
    <w:semiHidden/>
    <w:rsid w:val="00A52FE8"/>
    <w:rPr>
      <w:rFonts w:ascii="Garamond" w:hAnsi="Garamond"/>
      <w:b/>
      <w:bCs/>
      <w:lang w:val="da-DK"/>
    </w:rPr>
  </w:style>
  <w:style w:type="character" w:styleId="Kommentarhenvisning">
    <w:name w:val="annotation reference"/>
    <w:basedOn w:val="Standardskrifttypeiafsnit"/>
    <w:uiPriority w:val="99"/>
    <w:semiHidden/>
    <w:unhideWhenUsed/>
    <w:rsid w:val="00A52FE8"/>
    <w:rPr>
      <w:sz w:val="16"/>
      <w:szCs w:val="16"/>
      <w:lang w:val="da-DK"/>
    </w:rPr>
  </w:style>
  <w:style w:type="character" w:styleId="Kraftigfremhvning">
    <w:name w:val="Intense Emphasis"/>
    <w:basedOn w:val="Standardskrifttypeiafsnit"/>
    <w:uiPriority w:val="21"/>
    <w:qFormat/>
    <w:rsid w:val="00A52FE8"/>
    <w:rPr>
      <w:b/>
      <w:bCs/>
      <w:i/>
      <w:iCs/>
      <w:color w:val="4F81BD" w:themeColor="accent1"/>
      <w:lang w:val="da-DK"/>
    </w:rPr>
  </w:style>
  <w:style w:type="character" w:styleId="Kraftighenvisning">
    <w:name w:val="Intense Reference"/>
    <w:basedOn w:val="Standardskrifttypeiafsnit"/>
    <w:uiPriority w:val="32"/>
    <w:qFormat/>
    <w:rsid w:val="00A52FE8"/>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A52FE8"/>
    <w:rPr>
      <w:lang w:val="da-DK"/>
    </w:rPr>
  </w:style>
  <w:style w:type="paragraph" w:styleId="Listeoverfigurer">
    <w:name w:val="table of figures"/>
    <w:basedOn w:val="Normal"/>
    <w:next w:val="Normal"/>
    <w:uiPriority w:val="99"/>
    <w:semiHidden/>
    <w:unhideWhenUsed/>
    <w:rsid w:val="00A52FE8"/>
  </w:style>
  <w:style w:type="paragraph" w:styleId="Listeafsnit">
    <w:name w:val="List Paragraph"/>
    <w:basedOn w:val="Normal"/>
    <w:uiPriority w:val="34"/>
    <w:qFormat/>
    <w:rsid w:val="00A52FE8"/>
    <w:pPr>
      <w:ind w:left="720"/>
      <w:contextualSpacing/>
    </w:pPr>
  </w:style>
  <w:style w:type="table" w:styleId="Lysliste">
    <w:name w:val="Light List"/>
    <w:basedOn w:val="Tabel-Normal"/>
    <w:uiPriority w:val="61"/>
    <w:rsid w:val="00A52F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A52F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A52F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A52F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A52F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A52F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A52F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A52F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A52F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A52F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A52F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A52F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A52F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A52F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A52F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A52F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A52F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A52F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A52F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A52F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A52F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A52FE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A52FE8"/>
    <w:rPr>
      <w:rFonts w:ascii="Consolas" w:hAnsi="Consolas"/>
      <w:lang w:val="da-DK"/>
    </w:rPr>
  </w:style>
  <w:style w:type="paragraph" w:styleId="Markeringsbobletekst">
    <w:name w:val="Balloon Text"/>
    <w:basedOn w:val="Normal"/>
    <w:link w:val="MarkeringsbobletekstTegn"/>
    <w:uiPriority w:val="99"/>
    <w:semiHidden/>
    <w:unhideWhenUsed/>
    <w:rsid w:val="00A52FE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2FE8"/>
    <w:rPr>
      <w:rFonts w:ascii="Tahoma" w:hAnsi="Tahoma" w:cs="Tahoma"/>
      <w:sz w:val="16"/>
      <w:szCs w:val="16"/>
      <w:lang w:val="da-DK"/>
    </w:rPr>
  </w:style>
  <w:style w:type="table" w:styleId="Mediumgitter1">
    <w:name w:val="Medium Grid 1"/>
    <w:basedOn w:val="Tabel-Normal"/>
    <w:uiPriority w:val="67"/>
    <w:rsid w:val="00A52F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A52F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A52F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A52F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A52F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A52F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A52F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A52F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A52F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A52F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A52F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A52F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A52F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A52F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A52F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A52F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A52F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A52F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A52F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A52F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A52F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A52FE8"/>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A52F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A52F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A52F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A52F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A52F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A52F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A52F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A52FE8"/>
    <w:rPr>
      <w:rFonts w:ascii="Times New Roman" w:hAnsi="Times New Roman"/>
    </w:rPr>
  </w:style>
  <w:style w:type="paragraph" w:styleId="Normalindrykning">
    <w:name w:val="Normal Indent"/>
    <w:basedOn w:val="Normal"/>
    <w:uiPriority w:val="99"/>
    <w:semiHidden/>
    <w:unhideWhenUsed/>
    <w:rsid w:val="00A52FE8"/>
    <w:pPr>
      <w:ind w:left="1304"/>
    </w:pPr>
  </w:style>
  <w:style w:type="paragraph" w:styleId="Noteoverskrift">
    <w:name w:val="Note Heading"/>
    <w:basedOn w:val="Normal"/>
    <w:next w:val="Normal"/>
    <w:link w:val="NoteoverskriftTegn"/>
    <w:uiPriority w:val="99"/>
    <w:semiHidden/>
    <w:unhideWhenUsed/>
    <w:rsid w:val="00A52FE8"/>
  </w:style>
  <w:style w:type="character" w:customStyle="1" w:styleId="NoteoverskriftTegn">
    <w:name w:val="Noteoverskrift Tegn"/>
    <w:basedOn w:val="Standardskrifttypeiafsnit"/>
    <w:link w:val="Noteoverskrift"/>
    <w:uiPriority w:val="99"/>
    <w:semiHidden/>
    <w:rsid w:val="00A52FE8"/>
    <w:rPr>
      <w:rFonts w:ascii="Garamond" w:hAnsi="Garamond"/>
      <w:sz w:val="24"/>
      <w:szCs w:val="24"/>
      <w:lang w:val="da-DK"/>
    </w:rPr>
  </w:style>
  <w:style w:type="paragraph" w:styleId="Opstilling">
    <w:name w:val="List"/>
    <w:basedOn w:val="Normal"/>
    <w:uiPriority w:val="99"/>
    <w:semiHidden/>
    <w:unhideWhenUsed/>
    <w:rsid w:val="00A52FE8"/>
    <w:pPr>
      <w:ind w:left="283" w:hanging="283"/>
      <w:contextualSpacing/>
    </w:pPr>
  </w:style>
  <w:style w:type="paragraph" w:styleId="Opstilling-forts">
    <w:name w:val="List Continue"/>
    <w:basedOn w:val="Normal"/>
    <w:uiPriority w:val="99"/>
    <w:semiHidden/>
    <w:unhideWhenUsed/>
    <w:rsid w:val="00A52FE8"/>
    <w:pPr>
      <w:spacing w:after="120"/>
      <w:ind w:left="283"/>
      <w:contextualSpacing/>
    </w:pPr>
  </w:style>
  <w:style w:type="paragraph" w:styleId="Opstilling-forts2">
    <w:name w:val="List Continue 2"/>
    <w:basedOn w:val="Normal"/>
    <w:uiPriority w:val="99"/>
    <w:semiHidden/>
    <w:unhideWhenUsed/>
    <w:rsid w:val="00A52FE8"/>
    <w:pPr>
      <w:spacing w:after="120"/>
      <w:ind w:left="566"/>
      <w:contextualSpacing/>
    </w:pPr>
  </w:style>
  <w:style w:type="paragraph" w:styleId="Opstilling-forts3">
    <w:name w:val="List Continue 3"/>
    <w:basedOn w:val="Normal"/>
    <w:uiPriority w:val="99"/>
    <w:semiHidden/>
    <w:unhideWhenUsed/>
    <w:rsid w:val="00A52FE8"/>
    <w:pPr>
      <w:spacing w:after="120"/>
      <w:ind w:left="849"/>
      <w:contextualSpacing/>
    </w:pPr>
  </w:style>
  <w:style w:type="paragraph" w:styleId="Opstilling-forts4">
    <w:name w:val="List Continue 4"/>
    <w:basedOn w:val="Normal"/>
    <w:uiPriority w:val="99"/>
    <w:semiHidden/>
    <w:unhideWhenUsed/>
    <w:rsid w:val="00A52FE8"/>
    <w:pPr>
      <w:spacing w:after="120"/>
      <w:ind w:left="1132"/>
      <w:contextualSpacing/>
    </w:pPr>
  </w:style>
  <w:style w:type="paragraph" w:styleId="Opstilling-forts5">
    <w:name w:val="List Continue 5"/>
    <w:basedOn w:val="Normal"/>
    <w:uiPriority w:val="99"/>
    <w:semiHidden/>
    <w:unhideWhenUsed/>
    <w:rsid w:val="00A52FE8"/>
    <w:pPr>
      <w:spacing w:after="120"/>
      <w:ind w:left="1415"/>
      <w:contextualSpacing/>
    </w:pPr>
  </w:style>
  <w:style w:type="paragraph" w:styleId="Opstilling-punkttegn">
    <w:name w:val="List Bullet"/>
    <w:basedOn w:val="Normal"/>
    <w:uiPriority w:val="99"/>
    <w:unhideWhenUsed/>
    <w:rsid w:val="00A52FE8"/>
    <w:pPr>
      <w:numPr>
        <w:numId w:val="1"/>
      </w:numPr>
      <w:contextualSpacing/>
    </w:pPr>
  </w:style>
  <w:style w:type="paragraph" w:styleId="Opstilling-punkttegn2">
    <w:name w:val="List Bullet 2"/>
    <w:basedOn w:val="Normal"/>
    <w:uiPriority w:val="99"/>
    <w:semiHidden/>
    <w:unhideWhenUsed/>
    <w:rsid w:val="00A52FE8"/>
    <w:pPr>
      <w:numPr>
        <w:numId w:val="2"/>
      </w:numPr>
      <w:contextualSpacing/>
    </w:pPr>
  </w:style>
  <w:style w:type="paragraph" w:styleId="Opstilling-punkttegn3">
    <w:name w:val="List Bullet 3"/>
    <w:basedOn w:val="Normal"/>
    <w:uiPriority w:val="99"/>
    <w:semiHidden/>
    <w:unhideWhenUsed/>
    <w:rsid w:val="00A52FE8"/>
    <w:pPr>
      <w:numPr>
        <w:numId w:val="3"/>
      </w:numPr>
      <w:contextualSpacing/>
    </w:pPr>
  </w:style>
  <w:style w:type="paragraph" w:styleId="Opstilling-punkttegn4">
    <w:name w:val="List Bullet 4"/>
    <w:basedOn w:val="Normal"/>
    <w:uiPriority w:val="99"/>
    <w:semiHidden/>
    <w:unhideWhenUsed/>
    <w:rsid w:val="00A52FE8"/>
    <w:pPr>
      <w:numPr>
        <w:numId w:val="4"/>
      </w:numPr>
      <w:contextualSpacing/>
    </w:pPr>
  </w:style>
  <w:style w:type="paragraph" w:styleId="Opstilling-punkttegn5">
    <w:name w:val="List Bullet 5"/>
    <w:basedOn w:val="Normal"/>
    <w:uiPriority w:val="99"/>
    <w:semiHidden/>
    <w:unhideWhenUsed/>
    <w:rsid w:val="00A52FE8"/>
    <w:pPr>
      <w:numPr>
        <w:numId w:val="5"/>
      </w:numPr>
      <w:contextualSpacing/>
    </w:pPr>
  </w:style>
  <w:style w:type="paragraph" w:styleId="Opstilling-talellerbogst">
    <w:name w:val="List Number"/>
    <w:basedOn w:val="Normal"/>
    <w:uiPriority w:val="99"/>
    <w:semiHidden/>
    <w:unhideWhenUsed/>
    <w:rsid w:val="00A52FE8"/>
    <w:pPr>
      <w:numPr>
        <w:numId w:val="6"/>
      </w:numPr>
      <w:contextualSpacing/>
    </w:pPr>
  </w:style>
  <w:style w:type="paragraph" w:styleId="Opstilling-talellerbogst2">
    <w:name w:val="List Number 2"/>
    <w:basedOn w:val="Normal"/>
    <w:uiPriority w:val="99"/>
    <w:semiHidden/>
    <w:unhideWhenUsed/>
    <w:rsid w:val="00A52FE8"/>
    <w:pPr>
      <w:numPr>
        <w:numId w:val="7"/>
      </w:numPr>
      <w:contextualSpacing/>
    </w:pPr>
  </w:style>
  <w:style w:type="paragraph" w:styleId="Opstilling-talellerbogst3">
    <w:name w:val="List Number 3"/>
    <w:basedOn w:val="Normal"/>
    <w:uiPriority w:val="99"/>
    <w:semiHidden/>
    <w:unhideWhenUsed/>
    <w:rsid w:val="00A52FE8"/>
    <w:pPr>
      <w:numPr>
        <w:numId w:val="8"/>
      </w:numPr>
      <w:contextualSpacing/>
    </w:pPr>
  </w:style>
  <w:style w:type="paragraph" w:styleId="Opstilling-talellerbogst4">
    <w:name w:val="List Number 4"/>
    <w:basedOn w:val="Normal"/>
    <w:uiPriority w:val="99"/>
    <w:semiHidden/>
    <w:unhideWhenUsed/>
    <w:rsid w:val="00A52FE8"/>
    <w:pPr>
      <w:numPr>
        <w:numId w:val="9"/>
      </w:numPr>
      <w:contextualSpacing/>
    </w:pPr>
  </w:style>
  <w:style w:type="paragraph" w:styleId="Opstilling-talellerbogst5">
    <w:name w:val="List Number 5"/>
    <w:basedOn w:val="Normal"/>
    <w:uiPriority w:val="99"/>
    <w:semiHidden/>
    <w:unhideWhenUsed/>
    <w:rsid w:val="00A52FE8"/>
    <w:pPr>
      <w:numPr>
        <w:numId w:val="10"/>
      </w:numPr>
      <w:contextualSpacing/>
    </w:pPr>
  </w:style>
  <w:style w:type="paragraph" w:styleId="Opstilling2">
    <w:name w:val="List 2"/>
    <w:basedOn w:val="Normal"/>
    <w:uiPriority w:val="99"/>
    <w:semiHidden/>
    <w:unhideWhenUsed/>
    <w:rsid w:val="00A52FE8"/>
    <w:pPr>
      <w:ind w:left="566" w:hanging="283"/>
      <w:contextualSpacing/>
    </w:pPr>
  </w:style>
  <w:style w:type="paragraph" w:styleId="Opstilling3">
    <w:name w:val="List 3"/>
    <w:basedOn w:val="Normal"/>
    <w:uiPriority w:val="99"/>
    <w:semiHidden/>
    <w:unhideWhenUsed/>
    <w:rsid w:val="00A52FE8"/>
    <w:pPr>
      <w:ind w:left="849" w:hanging="283"/>
      <w:contextualSpacing/>
    </w:pPr>
  </w:style>
  <w:style w:type="paragraph" w:styleId="Opstilling4">
    <w:name w:val="List 4"/>
    <w:basedOn w:val="Normal"/>
    <w:uiPriority w:val="99"/>
    <w:semiHidden/>
    <w:unhideWhenUsed/>
    <w:rsid w:val="00A52FE8"/>
    <w:pPr>
      <w:ind w:left="1132" w:hanging="283"/>
      <w:contextualSpacing/>
    </w:pPr>
  </w:style>
  <w:style w:type="paragraph" w:styleId="Opstilling5">
    <w:name w:val="List 5"/>
    <w:basedOn w:val="Normal"/>
    <w:uiPriority w:val="99"/>
    <w:semiHidden/>
    <w:unhideWhenUsed/>
    <w:rsid w:val="00A52FE8"/>
    <w:pPr>
      <w:ind w:left="1415" w:hanging="283"/>
      <w:contextualSpacing/>
    </w:pPr>
  </w:style>
  <w:style w:type="character" w:customStyle="1" w:styleId="Overskrift1Tegn">
    <w:name w:val="Overskrift 1 Tegn"/>
    <w:basedOn w:val="Standardskrifttypeiafsnit"/>
    <w:link w:val="Overskrift1"/>
    <w:uiPriority w:val="9"/>
    <w:rsid w:val="00A52FE8"/>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A52FE8"/>
    <w:pPr>
      <w:outlineLvl w:val="9"/>
    </w:pPr>
  </w:style>
  <w:style w:type="character" w:customStyle="1" w:styleId="Overskrift2Tegn">
    <w:name w:val="Overskrift 2 Tegn"/>
    <w:basedOn w:val="Standardskrifttypeiafsnit"/>
    <w:link w:val="Overskrift2"/>
    <w:uiPriority w:val="9"/>
    <w:semiHidden/>
    <w:rsid w:val="00A52FE8"/>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A52FE8"/>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uiPriority w:val="9"/>
    <w:semiHidden/>
    <w:rsid w:val="00A52FE8"/>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uiPriority w:val="9"/>
    <w:semiHidden/>
    <w:rsid w:val="00A52FE8"/>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uiPriority w:val="9"/>
    <w:semiHidden/>
    <w:rsid w:val="00A52FE8"/>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uiPriority w:val="9"/>
    <w:semiHidden/>
    <w:rsid w:val="00A52FE8"/>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uiPriority w:val="9"/>
    <w:semiHidden/>
    <w:rsid w:val="00A52FE8"/>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uiPriority w:val="9"/>
    <w:semiHidden/>
    <w:rsid w:val="00A52FE8"/>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A52FE8"/>
    <w:rPr>
      <w:color w:val="808080"/>
      <w:lang w:val="da-DK"/>
    </w:rPr>
  </w:style>
  <w:style w:type="character" w:styleId="Sidetal">
    <w:name w:val="page number"/>
    <w:basedOn w:val="Standardskrifttypeiafsnit"/>
    <w:uiPriority w:val="99"/>
    <w:semiHidden/>
    <w:unhideWhenUsed/>
    <w:rsid w:val="00A52FE8"/>
    <w:rPr>
      <w:lang w:val="da-DK"/>
    </w:rPr>
  </w:style>
  <w:style w:type="paragraph" w:styleId="Sluthilsen">
    <w:name w:val="Closing"/>
    <w:basedOn w:val="Normal"/>
    <w:link w:val="SluthilsenTegn"/>
    <w:uiPriority w:val="99"/>
    <w:semiHidden/>
    <w:unhideWhenUsed/>
    <w:rsid w:val="00A52FE8"/>
    <w:pPr>
      <w:ind w:left="4252"/>
    </w:pPr>
  </w:style>
  <w:style w:type="character" w:customStyle="1" w:styleId="SluthilsenTegn">
    <w:name w:val="Sluthilsen Tegn"/>
    <w:basedOn w:val="Standardskrifttypeiafsnit"/>
    <w:link w:val="Sluthilsen"/>
    <w:uiPriority w:val="99"/>
    <w:semiHidden/>
    <w:rsid w:val="00A52FE8"/>
    <w:rPr>
      <w:rFonts w:ascii="Garamond" w:hAnsi="Garamond"/>
      <w:sz w:val="24"/>
      <w:szCs w:val="24"/>
      <w:lang w:val="da-DK"/>
    </w:rPr>
  </w:style>
  <w:style w:type="character" w:styleId="Slutnotehenvisning">
    <w:name w:val="endnote reference"/>
    <w:basedOn w:val="Standardskrifttypeiafsnit"/>
    <w:uiPriority w:val="99"/>
    <w:semiHidden/>
    <w:unhideWhenUsed/>
    <w:rsid w:val="00A52FE8"/>
    <w:rPr>
      <w:vertAlign w:val="superscript"/>
      <w:lang w:val="da-DK"/>
    </w:rPr>
  </w:style>
  <w:style w:type="paragraph" w:styleId="Slutnotetekst">
    <w:name w:val="endnote text"/>
    <w:basedOn w:val="Normal"/>
    <w:link w:val="SlutnotetekstTegn"/>
    <w:uiPriority w:val="99"/>
    <w:semiHidden/>
    <w:unhideWhenUsed/>
    <w:rsid w:val="00A52FE8"/>
    <w:rPr>
      <w:sz w:val="20"/>
      <w:szCs w:val="20"/>
    </w:rPr>
  </w:style>
  <w:style w:type="character" w:customStyle="1" w:styleId="SlutnotetekstTegn">
    <w:name w:val="Slutnotetekst Tegn"/>
    <w:basedOn w:val="Standardskrifttypeiafsnit"/>
    <w:link w:val="Slutnotetekst"/>
    <w:uiPriority w:val="99"/>
    <w:semiHidden/>
    <w:rsid w:val="00A52FE8"/>
    <w:rPr>
      <w:rFonts w:ascii="Garamond" w:hAnsi="Garamond"/>
      <w:lang w:val="da-DK"/>
    </w:rPr>
  </w:style>
  <w:style w:type="paragraph" w:styleId="Starthilsen">
    <w:name w:val="Salutation"/>
    <w:basedOn w:val="Normal"/>
    <w:next w:val="Normal"/>
    <w:link w:val="StarthilsenTegn"/>
    <w:uiPriority w:val="99"/>
    <w:semiHidden/>
    <w:unhideWhenUsed/>
    <w:rsid w:val="00A52FE8"/>
  </w:style>
  <w:style w:type="character" w:customStyle="1" w:styleId="StarthilsenTegn">
    <w:name w:val="Starthilsen Tegn"/>
    <w:basedOn w:val="Standardskrifttypeiafsnit"/>
    <w:link w:val="Starthilsen"/>
    <w:uiPriority w:val="99"/>
    <w:semiHidden/>
    <w:rsid w:val="00A52FE8"/>
    <w:rPr>
      <w:rFonts w:ascii="Garamond" w:hAnsi="Garamond"/>
      <w:sz w:val="24"/>
      <w:szCs w:val="24"/>
      <w:lang w:val="da-DK"/>
    </w:rPr>
  </w:style>
  <w:style w:type="character" w:styleId="Strk">
    <w:name w:val="Strong"/>
    <w:basedOn w:val="Standardskrifttypeiafsnit"/>
    <w:uiPriority w:val="22"/>
    <w:qFormat/>
    <w:rsid w:val="00A52FE8"/>
    <w:rPr>
      <w:b/>
      <w:bCs/>
      <w:lang w:val="da-DK"/>
    </w:rPr>
  </w:style>
  <w:style w:type="paragraph" w:styleId="Strktcitat">
    <w:name w:val="Intense Quote"/>
    <w:basedOn w:val="Normal"/>
    <w:next w:val="Normal"/>
    <w:link w:val="StrktcitatTegn"/>
    <w:uiPriority w:val="30"/>
    <w:qFormat/>
    <w:rsid w:val="00A52FE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A52FE8"/>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A52FE8"/>
    <w:rPr>
      <w:i/>
      <w:iCs/>
      <w:color w:val="808080" w:themeColor="text1" w:themeTint="7F"/>
      <w:lang w:val="da-DK"/>
    </w:rPr>
  </w:style>
  <w:style w:type="character" w:styleId="Svaghenvisning">
    <w:name w:val="Subtle Reference"/>
    <w:basedOn w:val="Standardskrifttypeiafsnit"/>
    <w:uiPriority w:val="31"/>
    <w:qFormat/>
    <w:rsid w:val="00A52FE8"/>
    <w:rPr>
      <w:smallCaps/>
      <w:color w:val="C0504D" w:themeColor="accent2"/>
      <w:u w:val="single"/>
      <w:lang w:val="da-DK"/>
    </w:rPr>
  </w:style>
  <w:style w:type="table" w:styleId="Tabel-3D-effekter1">
    <w:name w:val="Table 3D effects 1"/>
    <w:basedOn w:val="Tabel-Normal"/>
    <w:uiPriority w:val="99"/>
    <w:semiHidden/>
    <w:unhideWhenUsed/>
    <w:rsid w:val="00A52F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52F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52F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A52F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A52F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52F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52F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A52F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52F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52F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A5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A52F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52F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52F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52F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52F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52F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52F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52F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A52F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52F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52F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52F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52F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52F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A52F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A52F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A52F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A52F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A52F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A52F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52F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52F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52F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52F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52F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52F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52F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A52F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A52F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A5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52F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52F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52F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A52F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52FE8"/>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A52FE8"/>
    <w:pPr>
      <w:ind w:left="4252"/>
    </w:pPr>
  </w:style>
  <w:style w:type="character" w:customStyle="1" w:styleId="UnderskriftTegn">
    <w:name w:val="Underskrift Tegn"/>
    <w:basedOn w:val="Standardskrifttypeiafsnit"/>
    <w:link w:val="Underskrift"/>
    <w:uiPriority w:val="99"/>
    <w:semiHidden/>
    <w:rsid w:val="00A52FE8"/>
    <w:rPr>
      <w:rFonts w:ascii="Garamond" w:hAnsi="Garamond"/>
      <w:sz w:val="24"/>
      <w:szCs w:val="24"/>
      <w:lang w:val="da-DK"/>
    </w:rPr>
  </w:style>
  <w:style w:type="paragraph" w:styleId="Undertitel">
    <w:name w:val="Subtitle"/>
    <w:basedOn w:val="Normal"/>
    <w:next w:val="Normal"/>
    <w:link w:val="UndertitelTegn"/>
    <w:uiPriority w:val="11"/>
    <w:qFormat/>
    <w:rsid w:val="00A52FE8"/>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A52FE8"/>
    <w:rPr>
      <w:rFonts w:asciiTheme="majorHAnsi" w:eastAsiaTheme="majorEastAsia" w:hAnsiTheme="majorHAnsi" w:cstheme="majorBidi"/>
      <w:i/>
      <w:iCs/>
      <w:color w:val="4F81BD" w:themeColor="accent1"/>
      <w:spacing w:val="15"/>
      <w:sz w:val="24"/>
      <w:szCs w:val="24"/>
      <w:lang w:val="da-DK"/>
    </w:rPr>
  </w:style>
  <w:style w:type="character" w:customStyle="1" w:styleId="SidefodTegn">
    <w:name w:val="Sidefod Tegn"/>
    <w:basedOn w:val="Standardskrifttypeiafsnit"/>
    <w:link w:val="Sidefod"/>
    <w:uiPriority w:val="99"/>
    <w:rsid w:val="00237614"/>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Overskrift1">
    <w:name w:val="heading 1"/>
    <w:basedOn w:val="Normal"/>
    <w:next w:val="Normal"/>
    <w:link w:val="Overskrift1Tegn"/>
    <w:uiPriority w:val="9"/>
    <w:qFormat/>
    <w:rsid w:val="00A52F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A52F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52FE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A52FE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52FE8"/>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52FE8"/>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52FE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52F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52F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fsenderadresse">
    <w:name w:val="envelope return"/>
    <w:basedOn w:val="Normal"/>
    <w:uiPriority w:val="99"/>
    <w:semiHidden/>
    <w:unhideWhenUsed/>
    <w:rsid w:val="00A52FE8"/>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A52FE8"/>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52FE8"/>
    <w:rPr>
      <w:rFonts w:ascii="Consolas" w:hAnsi="Consolas"/>
      <w:sz w:val="21"/>
      <w:szCs w:val="21"/>
      <w:lang w:val="da-DK"/>
    </w:rPr>
  </w:style>
  <w:style w:type="character" w:styleId="BesgtHyperlink">
    <w:name w:val="FollowedHyperlink"/>
    <w:basedOn w:val="Standardskrifttypeiafsnit"/>
    <w:uiPriority w:val="99"/>
    <w:semiHidden/>
    <w:unhideWhenUsed/>
    <w:rsid w:val="00A52FE8"/>
    <w:rPr>
      <w:color w:val="800080" w:themeColor="followedHyperlink"/>
      <w:u w:val="single"/>
      <w:lang w:val="da-DK"/>
    </w:rPr>
  </w:style>
  <w:style w:type="paragraph" w:styleId="Bibliografi">
    <w:name w:val="Bibliography"/>
    <w:basedOn w:val="Normal"/>
    <w:next w:val="Normal"/>
    <w:uiPriority w:val="37"/>
    <w:semiHidden/>
    <w:unhideWhenUsed/>
    <w:rsid w:val="00A52FE8"/>
  </w:style>
  <w:style w:type="paragraph" w:styleId="Billedtekst">
    <w:name w:val="caption"/>
    <w:basedOn w:val="Normal"/>
    <w:next w:val="Normal"/>
    <w:uiPriority w:val="35"/>
    <w:semiHidden/>
    <w:unhideWhenUsed/>
    <w:qFormat/>
    <w:rsid w:val="00A52FE8"/>
    <w:pPr>
      <w:spacing w:after="200"/>
    </w:pPr>
    <w:rPr>
      <w:b/>
      <w:bCs/>
      <w:color w:val="4F81BD" w:themeColor="accent1"/>
      <w:sz w:val="18"/>
      <w:szCs w:val="18"/>
    </w:rPr>
  </w:style>
  <w:style w:type="paragraph" w:styleId="Bloktekst">
    <w:name w:val="Block Text"/>
    <w:basedOn w:val="Normal"/>
    <w:uiPriority w:val="99"/>
    <w:semiHidden/>
    <w:unhideWhenUsed/>
    <w:rsid w:val="00A52FE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A52FE8"/>
    <w:rPr>
      <w:b/>
      <w:bCs/>
      <w:smallCaps/>
      <w:spacing w:val="5"/>
      <w:lang w:val="da-DK"/>
    </w:rPr>
  </w:style>
  <w:style w:type="paragraph" w:styleId="Brevhoved">
    <w:name w:val="Message Header"/>
    <w:basedOn w:val="Normal"/>
    <w:link w:val="BrevhovedTegn"/>
    <w:uiPriority w:val="99"/>
    <w:semiHidden/>
    <w:unhideWhenUsed/>
    <w:rsid w:val="00A52F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52FE8"/>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A52FE8"/>
    <w:pPr>
      <w:spacing w:after="120"/>
    </w:pPr>
  </w:style>
  <w:style w:type="character" w:customStyle="1" w:styleId="BrdtekstTegn">
    <w:name w:val="Brødtekst Tegn"/>
    <w:basedOn w:val="Standardskrifttypeiafsnit"/>
    <w:link w:val="Brdtekst"/>
    <w:uiPriority w:val="99"/>
    <w:semiHidden/>
    <w:rsid w:val="00A52FE8"/>
    <w:rPr>
      <w:rFonts w:ascii="Garamond" w:hAnsi="Garamond"/>
      <w:sz w:val="24"/>
      <w:szCs w:val="24"/>
      <w:lang w:val="da-DK"/>
    </w:rPr>
  </w:style>
  <w:style w:type="paragraph" w:styleId="Brdtekst-frstelinjeindrykning1">
    <w:name w:val="Body Text First Indent"/>
    <w:basedOn w:val="Brdtekst"/>
    <w:link w:val="Brdtekst-frstelinjeindrykning1Tegn"/>
    <w:uiPriority w:val="99"/>
    <w:semiHidden/>
    <w:unhideWhenUsed/>
    <w:rsid w:val="00A52FE8"/>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2FE8"/>
    <w:rPr>
      <w:rFonts w:ascii="Garamond" w:hAnsi="Garamond"/>
      <w:sz w:val="24"/>
      <w:szCs w:val="24"/>
      <w:lang w:val="da-DK"/>
    </w:rPr>
  </w:style>
  <w:style w:type="paragraph" w:styleId="Brdtekstindrykning">
    <w:name w:val="Body Text Indent"/>
    <w:basedOn w:val="Normal"/>
    <w:link w:val="BrdtekstindrykningTegn"/>
    <w:uiPriority w:val="99"/>
    <w:semiHidden/>
    <w:unhideWhenUsed/>
    <w:rsid w:val="00A52FE8"/>
    <w:pPr>
      <w:spacing w:after="120"/>
      <w:ind w:left="283"/>
    </w:pPr>
  </w:style>
  <w:style w:type="character" w:customStyle="1" w:styleId="BrdtekstindrykningTegn">
    <w:name w:val="Brødtekstindrykning Tegn"/>
    <w:basedOn w:val="Standardskrifttypeiafsnit"/>
    <w:link w:val="Brdtekstindrykning"/>
    <w:uiPriority w:val="99"/>
    <w:semiHidden/>
    <w:rsid w:val="00A52FE8"/>
    <w:rPr>
      <w:rFonts w:ascii="Garamond" w:hAnsi="Garamond"/>
      <w:sz w:val="24"/>
      <w:szCs w:val="24"/>
      <w:lang w:val="da-DK"/>
    </w:rPr>
  </w:style>
  <w:style w:type="paragraph" w:styleId="Brdtekst-frstelinjeindrykning2">
    <w:name w:val="Body Text First Indent 2"/>
    <w:basedOn w:val="Brdtekstindrykning"/>
    <w:link w:val="Brdtekst-frstelinjeindrykning2Tegn"/>
    <w:uiPriority w:val="99"/>
    <w:semiHidden/>
    <w:unhideWhenUsed/>
    <w:rsid w:val="00A52FE8"/>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2FE8"/>
    <w:rPr>
      <w:rFonts w:ascii="Garamond" w:hAnsi="Garamond"/>
      <w:sz w:val="24"/>
      <w:szCs w:val="24"/>
      <w:lang w:val="da-DK"/>
    </w:rPr>
  </w:style>
  <w:style w:type="paragraph" w:styleId="Brdtekst2">
    <w:name w:val="Body Text 2"/>
    <w:basedOn w:val="Normal"/>
    <w:link w:val="Brdtekst2Tegn"/>
    <w:uiPriority w:val="99"/>
    <w:semiHidden/>
    <w:unhideWhenUsed/>
    <w:rsid w:val="00A52FE8"/>
    <w:pPr>
      <w:spacing w:after="120" w:line="480" w:lineRule="auto"/>
    </w:pPr>
  </w:style>
  <w:style w:type="character" w:customStyle="1" w:styleId="Brdtekst2Tegn">
    <w:name w:val="Brødtekst 2 Tegn"/>
    <w:basedOn w:val="Standardskrifttypeiafsnit"/>
    <w:link w:val="Brdtekst2"/>
    <w:uiPriority w:val="99"/>
    <w:semiHidden/>
    <w:rsid w:val="00A52FE8"/>
    <w:rPr>
      <w:rFonts w:ascii="Garamond" w:hAnsi="Garamond"/>
      <w:sz w:val="24"/>
      <w:szCs w:val="24"/>
      <w:lang w:val="da-DK"/>
    </w:rPr>
  </w:style>
  <w:style w:type="paragraph" w:styleId="Brdtekst3">
    <w:name w:val="Body Text 3"/>
    <w:basedOn w:val="Normal"/>
    <w:link w:val="Brdtekst3Tegn"/>
    <w:uiPriority w:val="99"/>
    <w:semiHidden/>
    <w:unhideWhenUsed/>
    <w:rsid w:val="00A52FE8"/>
    <w:pPr>
      <w:spacing w:after="120"/>
    </w:pPr>
    <w:rPr>
      <w:sz w:val="16"/>
      <w:szCs w:val="16"/>
    </w:rPr>
  </w:style>
  <w:style w:type="character" w:customStyle="1" w:styleId="Brdtekst3Tegn">
    <w:name w:val="Brødtekst 3 Tegn"/>
    <w:basedOn w:val="Standardskrifttypeiafsnit"/>
    <w:link w:val="Brdtekst3"/>
    <w:uiPriority w:val="99"/>
    <w:semiHidden/>
    <w:rsid w:val="00A52FE8"/>
    <w:rPr>
      <w:rFonts w:ascii="Garamond" w:hAnsi="Garamond"/>
      <w:sz w:val="16"/>
      <w:szCs w:val="16"/>
      <w:lang w:val="da-DK"/>
    </w:rPr>
  </w:style>
  <w:style w:type="paragraph" w:styleId="Brdtekstindrykning2">
    <w:name w:val="Body Text Indent 2"/>
    <w:basedOn w:val="Normal"/>
    <w:link w:val="Brdtekstindrykning2Tegn"/>
    <w:uiPriority w:val="99"/>
    <w:semiHidden/>
    <w:unhideWhenUsed/>
    <w:rsid w:val="00A52FE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2FE8"/>
    <w:rPr>
      <w:rFonts w:ascii="Garamond" w:hAnsi="Garamond"/>
      <w:sz w:val="24"/>
      <w:szCs w:val="24"/>
      <w:lang w:val="da-DK"/>
    </w:rPr>
  </w:style>
  <w:style w:type="paragraph" w:styleId="Brdtekstindrykning3">
    <w:name w:val="Body Text Indent 3"/>
    <w:basedOn w:val="Normal"/>
    <w:link w:val="Brdtekstindrykning3Tegn"/>
    <w:uiPriority w:val="99"/>
    <w:semiHidden/>
    <w:unhideWhenUsed/>
    <w:rsid w:val="00A52FE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2FE8"/>
    <w:rPr>
      <w:rFonts w:ascii="Garamond" w:hAnsi="Garamond"/>
      <w:sz w:val="16"/>
      <w:szCs w:val="16"/>
      <w:lang w:val="da-DK"/>
    </w:rPr>
  </w:style>
  <w:style w:type="paragraph" w:styleId="Citat">
    <w:name w:val="Quote"/>
    <w:basedOn w:val="Normal"/>
    <w:next w:val="Normal"/>
    <w:link w:val="CitatTegn"/>
    <w:uiPriority w:val="29"/>
    <w:qFormat/>
    <w:rsid w:val="00A52FE8"/>
    <w:rPr>
      <w:i/>
      <w:iCs/>
      <w:color w:val="000000" w:themeColor="text1"/>
    </w:rPr>
  </w:style>
  <w:style w:type="character" w:customStyle="1" w:styleId="CitatTegn">
    <w:name w:val="Citat Tegn"/>
    <w:basedOn w:val="Standardskrifttypeiafsnit"/>
    <w:link w:val="Citat"/>
    <w:uiPriority w:val="29"/>
    <w:rsid w:val="00A52FE8"/>
    <w:rPr>
      <w:rFonts w:ascii="Garamond" w:hAnsi="Garamond"/>
      <w:i/>
      <w:iCs/>
      <w:color w:val="000000" w:themeColor="text1"/>
      <w:sz w:val="24"/>
      <w:szCs w:val="24"/>
      <w:lang w:val="da-DK"/>
    </w:rPr>
  </w:style>
  <w:style w:type="paragraph" w:styleId="Citatoverskrift">
    <w:name w:val="toa heading"/>
    <w:basedOn w:val="Normal"/>
    <w:next w:val="Normal"/>
    <w:uiPriority w:val="99"/>
    <w:semiHidden/>
    <w:unhideWhenUsed/>
    <w:rsid w:val="00A52FE8"/>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A52FE8"/>
    <w:pPr>
      <w:ind w:left="240" w:hanging="240"/>
    </w:pPr>
  </w:style>
  <w:style w:type="paragraph" w:styleId="Dato">
    <w:name w:val="Date"/>
    <w:basedOn w:val="Normal"/>
    <w:next w:val="Normal"/>
    <w:link w:val="DatoTegn"/>
    <w:uiPriority w:val="99"/>
    <w:semiHidden/>
    <w:unhideWhenUsed/>
    <w:rsid w:val="00A52FE8"/>
  </w:style>
  <w:style w:type="character" w:customStyle="1" w:styleId="DatoTegn">
    <w:name w:val="Dato Tegn"/>
    <w:basedOn w:val="Standardskrifttypeiafsnit"/>
    <w:link w:val="Dato"/>
    <w:uiPriority w:val="99"/>
    <w:semiHidden/>
    <w:rsid w:val="00A52FE8"/>
    <w:rPr>
      <w:rFonts w:ascii="Garamond" w:hAnsi="Garamond"/>
      <w:sz w:val="24"/>
      <w:szCs w:val="24"/>
      <w:lang w:val="da-DK"/>
    </w:rPr>
  </w:style>
  <w:style w:type="paragraph" w:styleId="Dokumentoversigt">
    <w:name w:val="Document Map"/>
    <w:basedOn w:val="Normal"/>
    <w:link w:val="DokumentoversigtTegn"/>
    <w:uiPriority w:val="99"/>
    <w:semiHidden/>
    <w:unhideWhenUsed/>
    <w:rsid w:val="00A52FE8"/>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2FE8"/>
    <w:rPr>
      <w:rFonts w:ascii="Tahoma" w:hAnsi="Tahoma" w:cs="Tahoma"/>
      <w:sz w:val="16"/>
      <w:szCs w:val="16"/>
      <w:lang w:val="da-DK"/>
    </w:rPr>
  </w:style>
  <w:style w:type="paragraph" w:styleId="E-mail-signatur">
    <w:name w:val="E-mail Signature"/>
    <w:basedOn w:val="Normal"/>
    <w:link w:val="E-mail-signaturTegn"/>
    <w:uiPriority w:val="99"/>
    <w:semiHidden/>
    <w:unhideWhenUsed/>
    <w:rsid w:val="00A52FE8"/>
  </w:style>
  <w:style w:type="character" w:customStyle="1" w:styleId="E-mail-signaturTegn">
    <w:name w:val="E-mail-signatur Tegn"/>
    <w:basedOn w:val="Standardskrifttypeiafsnit"/>
    <w:link w:val="E-mail-signatur"/>
    <w:uiPriority w:val="99"/>
    <w:semiHidden/>
    <w:rsid w:val="00A52FE8"/>
    <w:rPr>
      <w:rFonts w:ascii="Garamond" w:hAnsi="Garamond"/>
      <w:sz w:val="24"/>
      <w:szCs w:val="24"/>
      <w:lang w:val="da-DK"/>
    </w:rPr>
  </w:style>
  <w:style w:type="table" w:styleId="Farvetgitter">
    <w:name w:val="Colorful Grid"/>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A52F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A52F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A52F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A52F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A52F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A52F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A52F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A52F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A52F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A52F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A52F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A52F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A52F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A52F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A52F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A52FE8"/>
    <w:rPr>
      <w:vertAlign w:val="superscript"/>
      <w:lang w:val="da-DK"/>
    </w:rPr>
  </w:style>
  <w:style w:type="paragraph" w:styleId="Fodnotetekst">
    <w:name w:val="footnote text"/>
    <w:basedOn w:val="Normal"/>
    <w:link w:val="FodnotetekstTegn"/>
    <w:uiPriority w:val="99"/>
    <w:semiHidden/>
    <w:unhideWhenUsed/>
    <w:rsid w:val="00A52FE8"/>
    <w:rPr>
      <w:sz w:val="20"/>
      <w:szCs w:val="20"/>
    </w:rPr>
  </w:style>
  <w:style w:type="character" w:customStyle="1" w:styleId="FodnotetekstTegn">
    <w:name w:val="Fodnotetekst Tegn"/>
    <w:basedOn w:val="Standardskrifttypeiafsnit"/>
    <w:link w:val="Fodnotetekst"/>
    <w:uiPriority w:val="99"/>
    <w:semiHidden/>
    <w:rsid w:val="00A52FE8"/>
    <w:rPr>
      <w:rFonts w:ascii="Garamond" w:hAnsi="Garamond"/>
      <w:lang w:val="da-DK"/>
    </w:rPr>
  </w:style>
  <w:style w:type="paragraph" w:styleId="FormateretHTML">
    <w:name w:val="HTML Preformatted"/>
    <w:basedOn w:val="Normal"/>
    <w:link w:val="FormateretHTMLTegn"/>
    <w:uiPriority w:val="99"/>
    <w:semiHidden/>
    <w:unhideWhenUsed/>
    <w:rsid w:val="00A52FE8"/>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A52FE8"/>
    <w:rPr>
      <w:rFonts w:ascii="Consolas" w:hAnsi="Consolas"/>
      <w:lang w:val="da-DK"/>
    </w:rPr>
  </w:style>
  <w:style w:type="character" w:styleId="Fremhv">
    <w:name w:val="Emphasis"/>
    <w:basedOn w:val="Standardskrifttypeiafsnit"/>
    <w:uiPriority w:val="20"/>
    <w:qFormat/>
    <w:rsid w:val="00A52FE8"/>
    <w:rPr>
      <w:i/>
      <w:iCs/>
      <w:lang w:val="da-DK"/>
    </w:rPr>
  </w:style>
  <w:style w:type="paragraph" w:styleId="HTML-adresse">
    <w:name w:val="HTML Address"/>
    <w:basedOn w:val="Normal"/>
    <w:link w:val="HTML-adresseTegn"/>
    <w:uiPriority w:val="99"/>
    <w:semiHidden/>
    <w:unhideWhenUsed/>
    <w:rsid w:val="00A52FE8"/>
    <w:rPr>
      <w:i/>
      <w:iCs/>
    </w:rPr>
  </w:style>
  <w:style w:type="character" w:customStyle="1" w:styleId="HTML-adresseTegn">
    <w:name w:val="HTML-adresse Tegn"/>
    <w:basedOn w:val="Standardskrifttypeiafsnit"/>
    <w:link w:val="HTML-adresse"/>
    <w:uiPriority w:val="99"/>
    <w:semiHidden/>
    <w:rsid w:val="00A52FE8"/>
    <w:rPr>
      <w:rFonts w:ascii="Garamond" w:hAnsi="Garamond"/>
      <w:i/>
      <w:iCs/>
      <w:sz w:val="24"/>
      <w:szCs w:val="24"/>
      <w:lang w:val="da-DK"/>
    </w:rPr>
  </w:style>
  <w:style w:type="character" w:styleId="HTML-akronym">
    <w:name w:val="HTML Acronym"/>
    <w:basedOn w:val="Standardskrifttypeiafsnit"/>
    <w:uiPriority w:val="99"/>
    <w:semiHidden/>
    <w:unhideWhenUsed/>
    <w:rsid w:val="00A52FE8"/>
    <w:rPr>
      <w:lang w:val="da-DK"/>
    </w:rPr>
  </w:style>
  <w:style w:type="character" w:styleId="HTML-citat">
    <w:name w:val="HTML Cite"/>
    <w:basedOn w:val="Standardskrifttypeiafsnit"/>
    <w:uiPriority w:val="99"/>
    <w:semiHidden/>
    <w:unhideWhenUsed/>
    <w:rsid w:val="00A52FE8"/>
    <w:rPr>
      <w:i/>
      <w:iCs/>
      <w:lang w:val="da-DK"/>
    </w:rPr>
  </w:style>
  <w:style w:type="character" w:styleId="HTML-definition">
    <w:name w:val="HTML Definition"/>
    <w:basedOn w:val="Standardskrifttypeiafsnit"/>
    <w:uiPriority w:val="99"/>
    <w:semiHidden/>
    <w:unhideWhenUsed/>
    <w:rsid w:val="00A52FE8"/>
    <w:rPr>
      <w:i/>
      <w:iCs/>
      <w:lang w:val="da-DK"/>
    </w:rPr>
  </w:style>
  <w:style w:type="character" w:styleId="HTML-eksempel">
    <w:name w:val="HTML Sample"/>
    <w:basedOn w:val="Standardskrifttypeiafsnit"/>
    <w:uiPriority w:val="99"/>
    <w:semiHidden/>
    <w:unhideWhenUsed/>
    <w:rsid w:val="00A52FE8"/>
    <w:rPr>
      <w:rFonts w:ascii="Consolas" w:hAnsi="Consolas"/>
      <w:sz w:val="24"/>
      <w:szCs w:val="24"/>
      <w:lang w:val="da-DK"/>
    </w:rPr>
  </w:style>
  <w:style w:type="character" w:styleId="HTML-kode">
    <w:name w:val="HTML Code"/>
    <w:basedOn w:val="Standardskrifttypeiafsnit"/>
    <w:uiPriority w:val="99"/>
    <w:semiHidden/>
    <w:unhideWhenUsed/>
    <w:rsid w:val="00A52FE8"/>
    <w:rPr>
      <w:rFonts w:ascii="Consolas" w:hAnsi="Consolas"/>
      <w:sz w:val="20"/>
      <w:szCs w:val="20"/>
      <w:lang w:val="da-DK"/>
    </w:rPr>
  </w:style>
  <w:style w:type="character" w:styleId="HTML-skrivemaskine">
    <w:name w:val="HTML Typewriter"/>
    <w:basedOn w:val="Standardskrifttypeiafsnit"/>
    <w:uiPriority w:val="99"/>
    <w:semiHidden/>
    <w:unhideWhenUsed/>
    <w:rsid w:val="00A52FE8"/>
    <w:rPr>
      <w:rFonts w:ascii="Consolas" w:hAnsi="Consolas"/>
      <w:sz w:val="20"/>
      <w:szCs w:val="20"/>
      <w:lang w:val="da-DK"/>
    </w:rPr>
  </w:style>
  <w:style w:type="character" w:styleId="HTML-tastatur">
    <w:name w:val="HTML Keyboard"/>
    <w:basedOn w:val="Standardskrifttypeiafsnit"/>
    <w:uiPriority w:val="99"/>
    <w:semiHidden/>
    <w:unhideWhenUsed/>
    <w:rsid w:val="00A52FE8"/>
    <w:rPr>
      <w:rFonts w:ascii="Consolas" w:hAnsi="Consolas"/>
      <w:sz w:val="20"/>
      <w:szCs w:val="20"/>
      <w:lang w:val="da-DK"/>
    </w:rPr>
  </w:style>
  <w:style w:type="character" w:styleId="HTML-variabel">
    <w:name w:val="HTML Variable"/>
    <w:basedOn w:val="Standardskrifttypeiafsnit"/>
    <w:uiPriority w:val="99"/>
    <w:semiHidden/>
    <w:unhideWhenUsed/>
    <w:rsid w:val="00A52FE8"/>
    <w:rPr>
      <w:i/>
      <w:iCs/>
      <w:lang w:val="da-DK"/>
    </w:rPr>
  </w:style>
  <w:style w:type="character" w:styleId="Hyperlink">
    <w:name w:val="Hyperlink"/>
    <w:basedOn w:val="Standardskrifttypeiafsnit"/>
    <w:uiPriority w:val="99"/>
    <w:semiHidden/>
    <w:unhideWhenUsed/>
    <w:rsid w:val="00A52FE8"/>
    <w:rPr>
      <w:color w:val="0000FF" w:themeColor="hyperlink"/>
      <w:u w:val="single"/>
      <w:lang w:val="da-DK"/>
    </w:rPr>
  </w:style>
  <w:style w:type="paragraph" w:styleId="Indeks1">
    <w:name w:val="index 1"/>
    <w:basedOn w:val="Normal"/>
    <w:next w:val="Normal"/>
    <w:autoRedefine/>
    <w:uiPriority w:val="99"/>
    <w:semiHidden/>
    <w:unhideWhenUsed/>
    <w:rsid w:val="00A52FE8"/>
    <w:pPr>
      <w:ind w:left="240" w:hanging="240"/>
    </w:pPr>
  </w:style>
  <w:style w:type="paragraph" w:styleId="Indeks2">
    <w:name w:val="index 2"/>
    <w:basedOn w:val="Normal"/>
    <w:next w:val="Normal"/>
    <w:autoRedefine/>
    <w:uiPriority w:val="99"/>
    <w:semiHidden/>
    <w:unhideWhenUsed/>
    <w:rsid w:val="00A52FE8"/>
    <w:pPr>
      <w:ind w:left="480" w:hanging="240"/>
    </w:pPr>
  </w:style>
  <w:style w:type="paragraph" w:styleId="Indeks3">
    <w:name w:val="index 3"/>
    <w:basedOn w:val="Normal"/>
    <w:next w:val="Normal"/>
    <w:autoRedefine/>
    <w:uiPriority w:val="99"/>
    <w:semiHidden/>
    <w:unhideWhenUsed/>
    <w:rsid w:val="00A52FE8"/>
    <w:pPr>
      <w:ind w:left="720" w:hanging="240"/>
    </w:pPr>
  </w:style>
  <w:style w:type="paragraph" w:styleId="Indeks4">
    <w:name w:val="index 4"/>
    <w:basedOn w:val="Normal"/>
    <w:next w:val="Normal"/>
    <w:autoRedefine/>
    <w:uiPriority w:val="99"/>
    <w:semiHidden/>
    <w:unhideWhenUsed/>
    <w:rsid w:val="00A52FE8"/>
    <w:pPr>
      <w:ind w:left="960" w:hanging="240"/>
    </w:pPr>
  </w:style>
  <w:style w:type="paragraph" w:styleId="Indeks5">
    <w:name w:val="index 5"/>
    <w:basedOn w:val="Normal"/>
    <w:next w:val="Normal"/>
    <w:autoRedefine/>
    <w:uiPriority w:val="99"/>
    <w:semiHidden/>
    <w:unhideWhenUsed/>
    <w:rsid w:val="00A52FE8"/>
    <w:pPr>
      <w:ind w:left="1200" w:hanging="240"/>
    </w:pPr>
  </w:style>
  <w:style w:type="paragraph" w:styleId="Indeks6">
    <w:name w:val="index 6"/>
    <w:basedOn w:val="Normal"/>
    <w:next w:val="Normal"/>
    <w:autoRedefine/>
    <w:uiPriority w:val="99"/>
    <w:semiHidden/>
    <w:unhideWhenUsed/>
    <w:rsid w:val="00A52FE8"/>
    <w:pPr>
      <w:ind w:left="1440" w:hanging="240"/>
    </w:pPr>
  </w:style>
  <w:style w:type="paragraph" w:styleId="Indeks7">
    <w:name w:val="index 7"/>
    <w:basedOn w:val="Normal"/>
    <w:next w:val="Normal"/>
    <w:autoRedefine/>
    <w:uiPriority w:val="99"/>
    <w:semiHidden/>
    <w:unhideWhenUsed/>
    <w:rsid w:val="00A52FE8"/>
    <w:pPr>
      <w:ind w:left="1680" w:hanging="240"/>
    </w:pPr>
  </w:style>
  <w:style w:type="paragraph" w:styleId="Indeks8">
    <w:name w:val="index 8"/>
    <w:basedOn w:val="Normal"/>
    <w:next w:val="Normal"/>
    <w:autoRedefine/>
    <w:uiPriority w:val="99"/>
    <w:semiHidden/>
    <w:unhideWhenUsed/>
    <w:rsid w:val="00A52FE8"/>
    <w:pPr>
      <w:ind w:left="1920" w:hanging="240"/>
    </w:pPr>
  </w:style>
  <w:style w:type="paragraph" w:styleId="Indeks9">
    <w:name w:val="index 9"/>
    <w:basedOn w:val="Normal"/>
    <w:next w:val="Normal"/>
    <w:autoRedefine/>
    <w:uiPriority w:val="99"/>
    <w:semiHidden/>
    <w:unhideWhenUsed/>
    <w:rsid w:val="00A52FE8"/>
    <w:pPr>
      <w:ind w:left="2160" w:hanging="240"/>
    </w:pPr>
  </w:style>
  <w:style w:type="paragraph" w:styleId="Indeksoverskrift">
    <w:name w:val="index heading"/>
    <w:basedOn w:val="Normal"/>
    <w:next w:val="Indeks1"/>
    <w:uiPriority w:val="99"/>
    <w:semiHidden/>
    <w:unhideWhenUsed/>
    <w:rsid w:val="00A52FE8"/>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A52FE8"/>
    <w:pPr>
      <w:spacing w:after="100"/>
    </w:pPr>
  </w:style>
  <w:style w:type="paragraph" w:styleId="Indholdsfortegnelse2">
    <w:name w:val="toc 2"/>
    <w:basedOn w:val="Normal"/>
    <w:next w:val="Normal"/>
    <w:autoRedefine/>
    <w:uiPriority w:val="39"/>
    <w:semiHidden/>
    <w:unhideWhenUsed/>
    <w:rsid w:val="00A52FE8"/>
    <w:pPr>
      <w:spacing w:after="100"/>
      <w:ind w:left="240"/>
    </w:pPr>
  </w:style>
  <w:style w:type="paragraph" w:styleId="Indholdsfortegnelse3">
    <w:name w:val="toc 3"/>
    <w:basedOn w:val="Normal"/>
    <w:next w:val="Normal"/>
    <w:autoRedefine/>
    <w:uiPriority w:val="39"/>
    <w:semiHidden/>
    <w:unhideWhenUsed/>
    <w:rsid w:val="00A52FE8"/>
    <w:pPr>
      <w:spacing w:after="100"/>
      <w:ind w:left="480"/>
    </w:pPr>
  </w:style>
  <w:style w:type="paragraph" w:styleId="Indholdsfortegnelse4">
    <w:name w:val="toc 4"/>
    <w:basedOn w:val="Normal"/>
    <w:next w:val="Normal"/>
    <w:autoRedefine/>
    <w:uiPriority w:val="39"/>
    <w:semiHidden/>
    <w:unhideWhenUsed/>
    <w:rsid w:val="00A52FE8"/>
    <w:pPr>
      <w:spacing w:after="100"/>
      <w:ind w:left="720"/>
    </w:pPr>
  </w:style>
  <w:style w:type="paragraph" w:styleId="Indholdsfortegnelse5">
    <w:name w:val="toc 5"/>
    <w:basedOn w:val="Normal"/>
    <w:next w:val="Normal"/>
    <w:autoRedefine/>
    <w:uiPriority w:val="39"/>
    <w:semiHidden/>
    <w:unhideWhenUsed/>
    <w:rsid w:val="00A52FE8"/>
    <w:pPr>
      <w:spacing w:after="100"/>
      <w:ind w:left="960"/>
    </w:pPr>
  </w:style>
  <w:style w:type="paragraph" w:styleId="Indholdsfortegnelse6">
    <w:name w:val="toc 6"/>
    <w:basedOn w:val="Normal"/>
    <w:next w:val="Normal"/>
    <w:autoRedefine/>
    <w:uiPriority w:val="39"/>
    <w:semiHidden/>
    <w:unhideWhenUsed/>
    <w:rsid w:val="00A52FE8"/>
    <w:pPr>
      <w:spacing w:after="100"/>
      <w:ind w:left="1200"/>
    </w:pPr>
  </w:style>
  <w:style w:type="paragraph" w:styleId="Indholdsfortegnelse7">
    <w:name w:val="toc 7"/>
    <w:basedOn w:val="Normal"/>
    <w:next w:val="Normal"/>
    <w:autoRedefine/>
    <w:uiPriority w:val="39"/>
    <w:semiHidden/>
    <w:unhideWhenUsed/>
    <w:rsid w:val="00A52FE8"/>
    <w:pPr>
      <w:spacing w:after="100"/>
      <w:ind w:left="1440"/>
    </w:pPr>
  </w:style>
  <w:style w:type="paragraph" w:styleId="Indholdsfortegnelse8">
    <w:name w:val="toc 8"/>
    <w:basedOn w:val="Normal"/>
    <w:next w:val="Normal"/>
    <w:autoRedefine/>
    <w:uiPriority w:val="39"/>
    <w:semiHidden/>
    <w:unhideWhenUsed/>
    <w:rsid w:val="00A52FE8"/>
    <w:pPr>
      <w:spacing w:after="100"/>
      <w:ind w:left="1680"/>
    </w:pPr>
  </w:style>
  <w:style w:type="paragraph" w:styleId="Indholdsfortegnelse9">
    <w:name w:val="toc 9"/>
    <w:basedOn w:val="Normal"/>
    <w:next w:val="Normal"/>
    <w:autoRedefine/>
    <w:uiPriority w:val="39"/>
    <w:semiHidden/>
    <w:unhideWhenUsed/>
    <w:rsid w:val="00A52FE8"/>
    <w:pPr>
      <w:spacing w:after="100"/>
      <w:ind w:left="1920"/>
    </w:pPr>
  </w:style>
  <w:style w:type="paragraph" w:styleId="Ingenafstand">
    <w:name w:val="No Spacing"/>
    <w:uiPriority w:val="1"/>
    <w:qFormat/>
    <w:rsid w:val="00A52FE8"/>
    <w:rPr>
      <w:rFonts w:ascii="Garamond" w:hAnsi="Garamond"/>
      <w:sz w:val="24"/>
      <w:szCs w:val="24"/>
    </w:rPr>
  </w:style>
  <w:style w:type="paragraph" w:styleId="Kommentartekst">
    <w:name w:val="annotation text"/>
    <w:basedOn w:val="Normal"/>
    <w:link w:val="KommentartekstTegn"/>
    <w:uiPriority w:val="99"/>
    <w:semiHidden/>
    <w:unhideWhenUsed/>
    <w:rsid w:val="00A52FE8"/>
    <w:rPr>
      <w:sz w:val="20"/>
      <w:szCs w:val="20"/>
    </w:rPr>
  </w:style>
  <w:style w:type="character" w:customStyle="1" w:styleId="KommentartekstTegn">
    <w:name w:val="Kommentartekst Tegn"/>
    <w:basedOn w:val="Standardskrifttypeiafsnit"/>
    <w:link w:val="Kommentartekst"/>
    <w:uiPriority w:val="99"/>
    <w:semiHidden/>
    <w:rsid w:val="00A52FE8"/>
    <w:rPr>
      <w:rFonts w:ascii="Garamond" w:hAnsi="Garamond"/>
      <w:lang w:val="da-DK"/>
    </w:rPr>
  </w:style>
  <w:style w:type="paragraph" w:styleId="Kommentaremne">
    <w:name w:val="annotation subject"/>
    <w:basedOn w:val="Kommentartekst"/>
    <w:next w:val="Kommentartekst"/>
    <w:link w:val="KommentaremneTegn"/>
    <w:uiPriority w:val="99"/>
    <w:semiHidden/>
    <w:unhideWhenUsed/>
    <w:rsid w:val="00A52FE8"/>
    <w:rPr>
      <w:b/>
      <w:bCs/>
    </w:rPr>
  </w:style>
  <w:style w:type="character" w:customStyle="1" w:styleId="KommentaremneTegn">
    <w:name w:val="Kommentaremne Tegn"/>
    <w:basedOn w:val="KommentartekstTegn"/>
    <w:link w:val="Kommentaremne"/>
    <w:uiPriority w:val="99"/>
    <w:semiHidden/>
    <w:rsid w:val="00A52FE8"/>
    <w:rPr>
      <w:rFonts w:ascii="Garamond" w:hAnsi="Garamond"/>
      <w:b/>
      <w:bCs/>
      <w:lang w:val="da-DK"/>
    </w:rPr>
  </w:style>
  <w:style w:type="character" w:styleId="Kommentarhenvisning">
    <w:name w:val="annotation reference"/>
    <w:basedOn w:val="Standardskrifttypeiafsnit"/>
    <w:uiPriority w:val="99"/>
    <w:semiHidden/>
    <w:unhideWhenUsed/>
    <w:rsid w:val="00A52FE8"/>
    <w:rPr>
      <w:sz w:val="16"/>
      <w:szCs w:val="16"/>
      <w:lang w:val="da-DK"/>
    </w:rPr>
  </w:style>
  <w:style w:type="character" w:styleId="Kraftigfremhvning">
    <w:name w:val="Intense Emphasis"/>
    <w:basedOn w:val="Standardskrifttypeiafsnit"/>
    <w:uiPriority w:val="21"/>
    <w:qFormat/>
    <w:rsid w:val="00A52FE8"/>
    <w:rPr>
      <w:b/>
      <w:bCs/>
      <w:i/>
      <w:iCs/>
      <w:color w:val="4F81BD" w:themeColor="accent1"/>
      <w:lang w:val="da-DK"/>
    </w:rPr>
  </w:style>
  <w:style w:type="character" w:styleId="Kraftighenvisning">
    <w:name w:val="Intense Reference"/>
    <w:basedOn w:val="Standardskrifttypeiafsnit"/>
    <w:uiPriority w:val="32"/>
    <w:qFormat/>
    <w:rsid w:val="00A52FE8"/>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A52FE8"/>
    <w:rPr>
      <w:lang w:val="da-DK"/>
    </w:rPr>
  </w:style>
  <w:style w:type="paragraph" w:styleId="Listeoverfigurer">
    <w:name w:val="table of figures"/>
    <w:basedOn w:val="Normal"/>
    <w:next w:val="Normal"/>
    <w:uiPriority w:val="99"/>
    <w:semiHidden/>
    <w:unhideWhenUsed/>
    <w:rsid w:val="00A52FE8"/>
  </w:style>
  <w:style w:type="paragraph" w:styleId="Listeafsnit">
    <w:name w:val="List Paragraph"/>
    <w:basedOn w:val="Normal"/>
    <w:uiPriority w:val="34"/>
    <w:qFormat/>
    <w:rsid w:val="00A52FE8"/>
    <w:pPr>
      <w:ind w:left="720"/>
      <w:contextualSpacing/>
    </w:pPr>
  </w:style>
  <w:style w:type="table" w:styleId="Lysliste">
    <w:name w:val="Light List"/>
    <w:basedOn w:val="Tabel-Normal"/>
    <w:uiPriority w:val="61"/>
    <w:rsid w:val="00A52F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A52F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A52F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A52F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A52F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A52F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A52F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A52F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A52F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A52F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A52F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A52F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A52F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A52F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A52F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A52F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A52F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A52F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A52F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A52F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A52F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A52FE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A52FE8"/>
    <w:rPr>
      <w:rFonts w:ascii="Consolas" w:hAnsi="Consolas"/>
      <w:lang w:val="da-DK"/>
    </w:rPr>
  </w:style>
  <w:style w:type="paragraph" w:styleId="Markeringsbobletekst">
    <w:name w:val="Balloon Text"/>
    <w:basedOn w:val="Normal"/>
    <w:link w:val="MarkeringsbobletekstTegn"/>
    <w:uiPriority w:val="99"/>
    <w:semiHidden/>
    <w:unhideWhenUsed/>
    <w:rsid w:val="00A52FE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2FE8"/>
    <w:rPr>
      <w:rFonts w:ascii="Tahoma" w:hAnsi="Tahoma" w:cs="Tahoma"/>
      <w:sz w:val="16"/>
      <w:szCs w:val="16"/>
      <w:lang w:val="da-DK"/>
    </w:rPr>
  </w:style>
  <w:style w:type="table" w:styleId="Mediumgitter1">
    <w:name w:val="Medium Grid 1"/>
    <w:basedOn w:val="Tabel-Normal"/>
    <w:uiPriority w:val="67"/>
    <w:rsid w:val="00A52F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A52F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A52F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A52F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A52F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A52F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A52F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A52F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A52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A52F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A52F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A52F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A52F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A52F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A52F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A52F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A52F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A52F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A52F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A52F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A52F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A52F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A52F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A52F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A52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A52FE8"/>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A52F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A52F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A52F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A52F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A52F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A52F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A52F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A52FE8"/>
    <w:rPr>
      <w:rFonts w:ascii="Times New Roman" w:hAnsi="Times New Roman"/>
    </w:rPr>
  </w:style>
  <w:style w:type="paragraph" w:styleId="Normalindrykning">
    <w:name w:val="Normal Indent"/>
    <w:basedOn w:val="Normal"/>
    <w:uiPriority w:val="99"/>
    <w:semiHidden/>
    <w:unhideWhenUsed/>
    <w:rsid w:val="00A52FE8"/>
    <w:pPr>
      <w:ind w:left="1304"/>
    </w:pPr>
  </w:style>
  <w:style w:type="paragraph" w:styleId="Noteoverskrift">
    <w:name w:val="Note Heading"/>
    <w:basedOn w:val="Normal"/>
    <w:next w:val="Normal"/>
    <w:link w:val="NoteoverskriftTegn"/>
    <w:uiPriority w:val="99"/>
    <w:semiHidden/>
    <w:unhideWhenUsed/>
    <w:rsid w:val="00A52FE8"/>
  </w:style>
  <w:style w:type="character" w:customStyle="1" w:styleId="NoteoverskriftTegn">
    <w:name w:val="Noteoverskrift Tegn"/>
    <w:basedOn w:val="Standardskrifttypeiafsnit"/>
    <w:link w:val="Noteoverskrift"/>
    <w:uiPriority w:val="99"/>
    <w:semiHidden/>
    <w:rsid w:val="00A52FE8"/>
    <w:rPr>
      <w:rFonts w:ascii="Garamond" w:hAnsi="Garamond"/>
      <w:sz w:val="24"/>
      <w:szCs w:val="24"/>
      <w:lang w:val="da-DK"/>
    </w:rPr>
  </w:style>
  <w:style w:type="paragraph" w:styleId="Opstilling">
    <w:name w:val="List"/>
    <w:basedOn w:val="Normal"/>
    <w:uiPriority w:val="99"/>
    <w:semiHidden/>
    <w:unhideWhenUsed/>
    <w:rsid w:val="00A52FE8"/>
    <w:pPr>
      <w:ind w:left="283" w:hanging="283"/>
      <w:contextualSpacing/>
    </w:pPr>
  </w:style>
  <w:style w:type="paragraph" w:styleId="Opstilling-forts">
    <w:name w:val="List Continue"/>
    <w:basedOn w:val="Normal"/>
    <w:uiPriority w:val="99"/>
    <w:semiHidden/>
    <w:unhideWhenUsed/>
    <w:rsid w:val="00A52FE8"/>
    <w:pPr>
      <w:spacing w:after="120"/>
      <w:ind w:left="283"/>
      <w:contextualSpacing/>
    </w:pPr>
  </w:style>
  <w:style w:type="paragraph" w:styleId="Opstilling-forts2">
    <w:name w:val="List Continue 2"/>
    <w:basedOn w:val="Normal"/>
    <w:uiPriority w:val="99"/>
    <w:semiHidden/>
    <w:unhideWhenUsed/>
    <w:rsid w:val="00A52FE8"/>
    <w:pPr>
      <w:spacing w:after="120"/>
      <w:ind w:left="566"/>
      <w:contextualSpacing/>
    </w:pPr>
  </w:style>
  <w:style w:type="paragraph" w:styleId="Opstilling-forts3">
    <w:name w:val="List Continue 3"/>
    <w:basedOn w:val="Normal"/>
    <w:uiPriority w:val="99"/>
    <w:semiHidden/>
    <w:unhideWhenUsed/>
    <w:rsid w:val="00A52FE8"/>
    <w:pPr>
      <w:spacing w:after="120"/>
      <w:ind w:left="849"/>
      <w:contextualSpacing/>
    </w:pPr>
  </w:style>
  <w:style w:type="paragraph" w:styleId="Opstilling-forts4">
    <w:name w:val="List Continue 4"/>
    <w:basedOn w:val="Normal"/>
    <w:uiPriority w:val="99"/>
    <w:semiHidden/>
    <w:unhideWhenUsed/>
    <w:rsid w:val="00A52FE8"/>
    <w:pPr>
      <w:spacing w:after="120"/>
      <w:ind w:left="1132"/>
      <w:contextualSpacing/>
    </w:pPr>
  </w:style>
  <w:style w:type="paragraph" w:styleId="Opstilling-forts5">
    <w:name w:val="List Continue 5"/>
    <w:basedOn w:val="Normal"/>
    <w:uiPriority w:val="99"/>
    <w:semiHidden/>
    <w:unhideWhenUsed/>
    <w:rsid w:val="00A52FE8"/>
    <w:pPr>
      <w:spacing w:after="120"/>
      <w:ind w:left="1415"/>
      <w:contextualSpacing/>
    </w:pPr>
  </w:style>
  <w:style w:type="paragraph" w:styleId="Opstilling-punkttegn">
    <w:name w:val="List Bullet"/>
    <w:basedOn w:val="Normal"/>
    <w:uiPriority w:val="99"/>
    <w:unhideWhenUsed/>
    <w:rsid w:val="00A52FE8"/>
    <w:pPr>
      <w:numPr>
        <w:numId w:val="1"/>
      </w:numPr>
      <w:contextualSpacing/>
    </w:pPr>
  </w:style>
  <w:style w:type="paragraph" w:styleId="Opstilling-punkttegn2">
    <w:name w:val="List Bullet 2"/>
    <w:basedOn w:val="Normal"/>
    <w:uiPriority w:val="99"/>
    <w:semiHidden/>
    <w:unhideWhenUsed/>
    <w:rsid w:val="00A52FE8"/>
    <w:pPr>
      <w:numPr>
        <w:numId w:val="2"/>
      </w:numPr>
      <w:contextualSpacing/>
    </w:pPr>
  </w:style>
  <w:style w:type="paragraph" w:styleId="Opstilling-punkttegn3">
    <w:name w:val="List Bullet 3"/>
    <w:basedOn w:val="Normal"/>
    <w:uiPriority w:val="99"/>
    <w:semiHidden/>
    <w:unhideWhenUsed/>
    <w:rsid w:val="00A52FE8"/>
    <w:pPr>
      <w:numPr>
        <w:numId w:val="3"/>
      </w:numPr>
      <w:contextualSpacing/>
    </w:pPr>
  </w:style>
  <w:style w:type="paragraph" w:styleId="Opstilling-punkttegn4">
    <w:name w:val="List Bullet 4"/>
    <w:basedOn w:val="Normal"/>
    <w:uiPriority w:val="99"/>
    <w:semiHidden/>
    <w:unhideWhenUsed/>
    <w:rsid w:val="00A52FE8"/>
    <w:pPr>
      <w:numPr>
        <w:numId w:val="4"/>
      </w:numPr>
      <w:contextualSpacing/>
    </w:pPr>
  </w:style>
  <w:style w:type="paragraph" w:styleId="Opstilling-punkttegn5">
    <w:name w:val="List Bullet 5"/>
    <w:basedOn w:val="Normal"/>
    <w:uiPriority w:val="99"/>
    <w:semiHidden/>
    <w:unhideWhenUsed/>
    <w:rsid w:val="00A52FE8"/>
    <w:pPr>
      <w:numPr>
        <w:numId w:val="5"/>
      </w:numPr>
      <w:contextualSpacing/>
    </w:pPr>
  </w:style>
  <w:style w:type="paragraph" w:styleId="Opstilling-talellerbogst">
    <w:name w:val="List Number"/>
    <w:basedOn w:val="Normal"/>
    <w:uiPriority w:val="99"/>
    <w:semiHidden/>
    <w:unhideWhenUsed/>
    <w:rsid w:val="00A52FE8"/>
    <w:pPr>
      <w:numPr>
        <w:numId w:val="6"/>
      </w:numPr>
      <w:contextualSpacing/>
    </w:pPr>
  </w:style>
  <w:style w:type="paragraph" w:styleId="Opstilling-talellerbogst2">
    <w:name w:val="List Number 2"/>
    <w:basedOn w:val="Normal"/>
    <w:uiPriority w:val="99"/>
    <w:semiHidden/>
    <w:unhideWhenUsed/>
    <w:rsid w:val="00A52FE8"/>
    <w:pPr>
      <w:numPr>
        <w:numId w:val="7"/>
      </w:numPr>
      <w:contextualSpacing/>
    </w:pPr>
  </w:style>
  <w:style w:type="paragraph" w:styleId="Opstilling-talellerbogst3">
    <w:name w:val="List Number 3"/>
    <w:basedOn w:val="Normal"/>
    <w:uiPriority w:val="99"/>
    <w:semiHidden/>
    <w:unhideWhenUsed/>
    <w:rsid w:val="00A52FE8"/>
    <w:pPr>
      <w:numPr>
        <w:numId w:val="8"/>
      </w:numPr>
      <w:contextualSpacing/>
    </w:pPr>
  </w:style>
  <w:style w:type="paragraph" w:styleId="Opstilling-talellerbogst4">
    <w:name w:val="List Number 4"/>
    <w:basedOn w:val="Normal"/>
    <w:uiPriority w:val="99"/>
    <w:semiHidden/>
    <w:unhideWhenUsed/>
    <w:rsid w:val="00A52FE8"/>
    <w:pPr>
      <w:numPr>
        <w:numId w:val="9"/>
      </w:numPr>
      <w:contextualSpacing/>
    </w:pPr>
  </w:style>
  <w:style w:type="paragraph" w:styleId="Opstilling-talellerbogst5">
    <w:name w:val="List Number 5"/>
    <w:basedOn w:val="Normal"/>
    <w:uiPriority w:val="99"/>
    <w:semiHidden/>
    <w:unhideWhenUsed/>
    <w:rsid w:val="00A52FE8"/>
    <w:pPr>
      <w:numPr>
        <w:numId w:val="10"/>
      </w:numPr>
      <w:contextualSpacing/>
    </w:pPr>
  </w:style>
  <w:style w:type="paragraph" w:styleId="Opstilling2">
    <w:name w:val="List 2"/>
    <w:basedOn w:val="Normal"/>
    <w:uiPriority w:val="99"/>
    <w:semiHidden/>
    <w:unhideWhenUsed/>
    <w:rsid w:val="00A52FE8"/>
    <w:pPr>
      <w:ind w:left="566" w:hanging="283"/>
      <w:contextualSpacing/>
    </w:pPr>
  </w:style>
  <w:style w:type="paragraph" w:styleId="Opstilling3">
    <w:name w:val="List 3"/>
    <w:basedOn w:val="Normal"/>
    <w:uiPriority w:val="99"/>
    <w:semiHidden/>
    <w:unhideWhenUsed/>
    <w:rsid w:val="00A52FE8"/>
    <w:pPr>
      <w:ind w:left="849" w:hanging="283"/>
      <w:contextualSpacing/>
    </w:pPr>
  </w:style>
  <w:style w:type="paragraph" w:styleId="Opstilling4">
    <w:name w:val="List 4"/>
    <w:basedOn w:val="Normal"/>
    <w:uiPriority w:val="99"/>
    <w:semiHidden/>
    <w:unhideWhenUsed/>
    <w:rsid w:val="00A52FE8"/>
    <w:pPr>
      <w:ind w:left="1132" w:hanging="283"/>
      <w:contextualSpacing/>
    </w:pPr>
  </w:style>
  <w:style w:type="paragraph" w:styleId="Opstilling5">
    <w:name w:val="List 5"/>
    <w:basedOn w:val="Normal"/>
    <w:uiPriority w:val="99"/>
    <w:semiHidden/>
    <w:unhideWhenUsed/>
    <w:rsid w:val="00A52FE8"/>
    <w:pPr>
      <w:ind w:left="1415" w:hanging="283"/>
      <w:contextualSpacing/>
    </w:pPr>
  </w:style>
  <w:style w:type="character" w:customStyle="1" w:styleId="Overskrift1Tegn">
    <w:name w:val="Overskrift 1 Tegn"/>
    <w:basedOn w:val="Standardskrifttypeiafsnit"/>
    <w:link w:val="Overskrift1"/>
    <w:uiPriority w:val="9"/>
    <w:rsid w:val="00A52FE8"/>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A52FE8"/>
    <w:pPr>
      <w:outlineLvl w:val="9"/>
    </w:pPr>
  </w:style>
  <w:style w:type="character" w:customStyle="1" w:styleId="Overskrift2Tegn">
    <w:name w:val="Overskrift 2 Tegn"/>
    <w:basedOn w:val="Standardskrifttypeiafsnit"/>
    <w:link w:val="Overskrift2"/>
    <w:uiPriority w:val="9"/>
    <w:semiHidden/>
    <w:rsid w:val="00A52FE8"/>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A52FE8"/>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uiPriority w:val="9"/>
    <w:semiHidden/>
    <w:rsid w:val="00A52FE8"/>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uiPriority w:val="9"/>
    <w:semiHidden/>
    <w:rsid w:val="00A52FE8"/>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uiPriority w:val="9"/>
    <w:semiHidden/>
    <w:rsid w:val="00A52FE8"/>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uiPriority w:val="9"/>
    <w:semiHidden/>
    <w:rsid w:val="00A52FE8"/>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uiPriority w:val="9"/>
    <w:semiHidden/>
    <w:rsid w:val="00A52FE8"/>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uiPriority w:val="9"/>
    <w:semiHidden/>
    <w:rsid w:val="00A52FE8"/>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A52FE8"/>
    <w:rPr>
      <w:color w:val="808080"/>
      <w:lang w:val="da-DK"/>
    </w:rPr>
  </w:style>
  <w:style w:type="character" w:styleId="Sidetal">
    <w:name w:val="page number"/>
    <w:basedOn w:val="Standardskrifttypeiafsnit"/>
    <w:uiPriority w:val="99"/>
    <w:semiHidden/>
    <w:unhideWhenUsed/>
    <w:rsid w:val="00A52FE8"/>
    <w:rPr>
      <w:lang w:val="da-DK"/>
    </w:rPr>
  </w:style>
  <w:style w:type="paragraph" w:styleId="Sluthilsen">
    <w:name w:val="Closing"/>
    <w:basedOn w:val="Normal"/>
    <w:link w:val="SluthilsenTegn"/>
    <w:uiPriority w:val="99"/>
    <w:semiHidden/>
    <w:unhideWhenUsed/>
    <w:rsid w:val="00A52FE8"/>
    <w:pPr>
      <w:ind w:left="4252"/>
    </w:pPr>
  </w:style>
  <w:style w:type="character" w:customStyle="1" w:styleId="SluthilsenTegn">
    <w:name w:val="Sluthilsen Tegn"/>
    <w:basedOn w:val="Standardskrifttypeiafsnit"/>
    <w:link w:val="Sluthilsen"/>
    <w:uiPriority w:val="99"/>
    <w:semiHidden/>
    <w:rsid w:val="00A52FE8"/>
    <w:rPr>
      <w:rFonts w:ascii="Garamond" w:hAnsi="Garamond"/>
      <w:sz w:val="24"/>
      <w:szCs w:val="24"/>
      <w:lang w:val="da-DK"/>
    </w:rPr>
  </w:style>
  <w:style w:type="character" w:styleId="Slutnotehenvisning">
    <w:name w:val="endnote reference"/>
    <w:basedOn w:val="Standardskrifttypeiafsnit"/>
    <w:uiPriority w:val="99"/>
    <w:semiHidden/>
    <w:unhideWhenUsed/>
    <w:rsid w:val="00A52FE8"/>
    <w:rPr>
      <w:vertAlign w:val="superscript"/>
      <w:lang w:val="da-DK"/>
    </w:rPr>
  </w:style>
  <w:style w:type="paragraph" w:styleId="Slutnotetekst">
    <w:name w:val="endnote text"/>
    <w:basedOn w:val="Normal"/>
    <w:link w:val="SlutnotetekstTegn"/>
    <w:uiPriority w:val="99"/>
    <w:semiHidden/>
    <w:unhideWhenUsed/>
    <w:rsid w:val="00A52FE8"/>
    <w:rPr>
      <w:sz w:val="20"/>
      <w:szCs w:val="20"/>
    </w:rPr>
  </w:style>
  <w:style w:type="character" w:customStyle="1" w:styleId="SlutnotetekstTegn">
    <w:name w:val="Slutnotetekst Tegn"/>
    <w:basedOn w:val="Standardskrifttypeiafsnit"/>
    <w:link w:val="Slutnotetekst"/>
    <w:uiPriority w:val="99"/>
    <w:semiHidden/>
    <w:rsid w:val="00A52FE8"/>
    <w:rPr>
      <w:rFonts w:ascii="Garamond" w:hAnsi="Garamond"/>
      <w:lang w:val="da-DK"/>
    </w:rPr>
  </w:style>
  <w:style w:type="paragraph" w:styleId="Starthilsen">
    <w:name w:val="Salutation"/>
    <w:basedOn w:val="Normal"/>
    <w:next w:val="Normal"/>
    <w:link w:val="StarthilsenTegn"/>
    <w:uiPriority w:val="99"/>
    <w:semiHidden/>
    <w:unhideWhenUsed/>
    <w:rsid w:val="00A52FE8"/>
  </w:style>
  <w:style w:type="character" w:customStyle="1" w:styleId="StarthilsenTegn">
    <w:name w:val="Starthilsen Tegn"/>
    <w:basedOn w:val="Standardskrifttypeiafsnit"/>
    <w:link w:val="Starthilsen"/>
    <w:uiPriority w:val="99"/>
    <w:semiHidden/>
    <w:rsid w:val="00A52FE8"/>
    <w:rPr>
      <w:rFonts w:ascii="Garamond" w:hAnsi="Garamond"/>
      <w:sz w:val="24"/>
      <w:szCs w:val="24"/>
      <w:lang w:val="da-DK"/>
    </w:rPr>
  </w:style>
  <w:style w:type="character" w:styleId="Strk">
    <w:name w:val="Strong"/>
    <w:basedOn w:val="Standardskrifttypeiafsnit"/>
    <w:uiPriority w:val="22"/>
    <w:qFormat/>
    <w:rsid w:val="00A52FE8"/>
    <w:rPr>
      <w:b/>
      <w:bCs/>
      <w:lang w:val="da-DK"/>
    </w:rPr>
  </w:style>
  <w:style w:type="paragraph" w:styleId="Strktcitat">
    <w:name w:val="Intense Quote"/>
    <w:basedOn w:val="Normal"/>
    <w:next w:val="Normal"/>
    <w:link w:val="StrktcitatTegn"/>
    <w:uiPriority w:val="30"/>
    <w:qFormat/>
    <w:rsid w:val="00A52FE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A52FE8"/>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A52FE8"/>
    <w:rPr>
      <w:i/>
      <w:iCs/>
      <w:color w:val="808080" w:themeColor="text1" w:themeTint="7F"/>
      <w:lang w:val="da-DK"/>
    </w:rPr>
  </w:style>
  <w:style w:type="character" w:styleId="Svaghenvisning">
    <w:name w:val="Subtle Reference"/>
    <w:basedOn w:val="Standardskrifttypeiafsnit"/>
    <w:uiPriority w:val="31"/>
    <w:qFormat/>
    <w:rsid w:val="00A52FE8"/>
    <w:rPr>
      <w:smallCaps/>
      <w:color w:val="C0504D" w:themeColor="accent2"/>
      <w:u w:val="single"/>
      <w:lang w:val="da-DK"/>
    </w:rPr>
  </w:style>
  <w:style w:type="table" w:styleId="Tabel-3D-effekter1">
    <w:name w:val="Table 3D effects 1"/>
    <w:basedOn w:val="Tabel-Normal"/>
    <w:uiPriority w:val="99"/>
    <w:semiHidden/>
    <w:unhideWhenUsed/>
    <w:rsid w:val="00A52F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52F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52F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A52F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A52F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52F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52F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A52F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52F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52F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A5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A52F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52F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52F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52F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52F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52F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52F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52F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A52F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52F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52F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52F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52F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52F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A52F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A52F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A52F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A52F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A52F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A52F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52F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52F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52F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52F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52F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52F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52F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A52F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A52F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A5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52F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52F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52F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A52F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52FE8"/>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A52FE8"/>
    <w:pPr>
      <w:ind w:left="4252"/>
    </w:pPr>
  </w:style>
  <w:style w:type="character" w:customStyle="1" w:styleId="UnderskriftTegn">
    <w:name w:val="Underskrift Tegn"/>
    <w:basedOn w:val="Standardskrifttypeiafsnit"/>
    <w:link w:val="Underskrift"/>
    <w:uiPriority w:val="99"/>
    <w:semiHidden/>
    <w:rsid w:val="00A52FE8"/>
    <w:rPr>
      <w:rFonts w:ascii="Garamond" w:hAnsi="Garamond"/>
      <w:sz w:val="24"/>
      <w:szCs w:val="24"/>
      <w:lang w:val="da-DK"/>
    </w:rPr>
  </w:style>
  <w:style w:type="paragraph" w:styleId="Undertitel">
    <w:name w:val="Subtitle"/>
    <w:basedOn w:val="Normal"/>
    <w:next w:val="Normal"/>
    <w:link w:val="UndertitelTegn"/>
    <w:uiPriority w:val="11"/>
    <w:qFormat/>
    <w:rsid w:val="00A52FE8"/>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A52FE8"/>
    <w:rPr>
      <w:rFonts w:asciiTheme="majorHAnsi" w:eastAsiaTheme="majorEastAsia" w:hAnsiTheme="majorHAnsi" w:cstheme="majorBidi"/>
      <w:i/>
      <w:iCs/>
      <w:color w:val="4F81BD" w:themeColor="accent1"/>
      <w:spacing w:val="15"/>
      <w:sz w:val="24"/>
      <w:szCs w:val="24"/>
      <w:lang w:val="da-DK"/>
    </w:rPr>
  </w:style>
  <w:style w:type="character" w:customStyle="1" w:styleId="SidefodTegn">
    <w:name w:val="Sidefod Tegn"/>
    <w:basedOn w:val="Standardskrifttypeiafsnit"/>
    <w:link w:val="Sidefod"/>
    <w:uiPriority w:val="99"/>
    <w:rsid w:val="00237614"/>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7882">
      <w:bodyDiv w:val="1"/>
      <w:marLeft w:val="0"/>
      <w:marRight w:val="0"/>
      <w:marTop w:val="0"/>
      <w:marBottom w:val="0"/>
      <w:divBdr>
        <w:top w:val="none" w:sz="0" w:space="0" w:color="auto"/>
        <w:left w:val="none" w:sz="0" w:space="0" w:color="auto"/>
        <w:bottom w:val="none" w:sz="0" w:space="0" w:color="auto"/>
        <w:right w:val="none" w:sz="0" w:space="0" w:color="auto"/>
      </w:divBdr>
    </w:div>
    <w:div w:id="509221652">
      <w:bodyDiv w:val="1"/>
      <w:marLeft w:val="0"/>
      <w:marRight w:val="0"/>
      <w:marTop w:val="0"/>
      <w:marBottom w:val="0"/>
      <w:divBdr>
        <w:top w:val="none" w:sz="0" w:space="0" w:color="auto"/>
        <w:left w:val="none" w:sz="0" w:space="0" w:color="auto"/>
        <w:bottom w:val="none" w:sz="0" w:space="0" w:color="auto"/>
        <w:right w:val="none" w:sz="0" w:space="0" w:color="auto"/>
      </w:divBdr>
    </w:div>
    <w:div w:id="973367621">
      <w:bodyDiv w:val="1"/>
      <w:marLeft w:val="0"/>
      <w:marRight w:val="0"/>
      <w:marTop w:val="0"/>
      <w:marBottom w:val="0"/>
      <w:divBdr>
        <w:top w:val="none" w:sz="0" w:space="0" w:color="auto"/>
        <w:left w:val="none" w:sz="0" w:space="0" w:color="auto"/>
        <w:bottom w:val="none" w:sz="0" w:space="0" w:color="auto"/>
        <w:right w:val="none" w:sz="0" w:space="0" w:color="auto"/>
      </w:divBdr>
    </w:div>
    <w:div w:id="1131049904">
      <w:bodyDiv w:val="1"/>
      <w:marLeft w:val="0"/>
      <w:marRight w:val="0"/>
      <w:marTop w:val="0"/>
      <w:marBottom w:val="0"/>
      <w:divBdr>
        <w:top w:val="none" w:sz="0" w:space="0" w:color="auto"/>
        <w:left w:val="none" w:sz="0" w:space="0" w:color="auto"/>
        <w:bottom w:val="none" w:sz="0" w:space="0" w:color="auto"/>
        <w:right w:val="none" w:sz="0" w:space="0" w:color="auto"/>
      </w:divBdr>
    </w:div>
    <w:div w:id="1406563554">
      <w:bodyDiv w:val="1"/>
      <w:marLeft w:val="0"/>
      <w:marRight w:val="0"/>
      <w:marTop w:val="0"/>
      <w:marBottom w:val="0"/>
      <w:divBdr>
        <w:top w:val="none" w:sz="0" w:space="0" w:color="auto"/>
        <w:left w:val="none" w:sz="0" w:space="0" w:color="auto"/>
        <w:bottom w:val="none" w:sz="0" w:space="0" w:color="auto"/>
        <w:right w:val="none" w:sz="0" w:space="0" w:color="auto"/>
      </w:divBdr>
    </w:div>
    <w:div w:id="2056848733">
      <w:bodyDiv w:val="1"/>
      <w:marLeft w:val="0"/>
      <w:marRight w:val="0"/>
      <w:marTop w:val="0"/>
      <w:marBottom w:val="0"/>
      <w:divBdr>
        <w:top w:val="none" w:sz="0" w:space="0" w:color="auto"/>
        <w:left w:val="none" w:sz="0" w:space="0" w:color="auto"/>
        <w:bottom w:val="none" w:sz="0" w:space="0" w:color="auto"/>
        <w:right w:val="none" w:sz="0" w:space="0" w:color="auto"/>
      </w:divBdr>
    </w:div>
    <w:div w:id="20818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069E-CCD4-4E36-BF16-F1E3F686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1287</Words>
  <Characters>7851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UVM</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Simon Ankjær Andersen</cp:lastModifiedBy>
  <cp:revision>6</cp:revision>
  <cp:lastPrinted>2016-05-10T07:34:00Z</cp:lastPrinted>
  <dcterms:created xsi:type="dcterms:W3CDTF">2016-05-10T07:51:00Z</dcterms:created>
  <dcterms:modified xsi:type="dcterms:W3CDTF">2016-05-10T10:32:00Z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3D0D2D0A4139A11FC1257FAE005849B7</vt:lpwstr>
  </property>
  <property fmtid="{D5CDD505-2E9C-101B-9397-08002B2CF9AE}" pid="3" name="AJNOTESSERVER">
    <vt:lpwstr>CN=UVM1/O=Uvm</vt:lpwstr>
  </property>
  <property fmtid="{D5CDD505-2E9C-101B-9397-08002B2CF9AE}" pid="4" name="AJNOTESDBNAME">
    <vt:lpwstr>SDH2011\sdh35.nsf</vt:lpwstr>
  </property>
  <property fmtid="{D5CDD505-2E9C-101B-9397-08002B2CF9AE}" pid="5" name="AJNOTESFORM">
    <vt:lpwstr>ALMT</vt:lpwstr>
  </property>
  <property fmtid="{D5CDD505-2E9C-101B-9397-08002B2CF9AE}" pid="6" name="AJFILNAVN">
    <vt:lpwstr>H:\Backup_Notes_Arkiver\SDH MSS DEPT\3D0D2D0A4139A11FC1257FAE005849B7\Alm. tekst.docx</vt:lpwstr>
  </property>
  <property fmtid="{D5CDD505-2E9C-101B-9397-08002B2CF9AE}" pid="7" name="SD_DocumentLanguage">
    <vt:lpwstr>da-DK</vt:lpwstr>
  </property>
</Properties>
</file>